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53B9" w14:textId="77777777" w:rsidR="00E06F20" w:rsidRDefault="00000000">
      <w:pPr>
        <w:pStyle w:val="Heading1"/>
        <w:jc w:val="center"/>
      </w:pPr>
      <w:r>
        <w:t>Task 17 - Cost of Debt</w:t>
      </w:r>
    </w:p>
    <w:p w14:paraId="4A03D0AD" w14:textId="77777777" w:rsidR="00E06F20" w:rsidRDefault="00000000">
      <w:r>
        <w:t>You are a financial analyst at SilverStone Holdings, a growing investment and advisory firm focused on sustainable industries.</w:t>
      </w:r>
      <w:r>
        <w:br/>
      </w:r>
      <w:r>
        <w:br/>
        <w:t>The leadership team is assessing the company’s cost of debt for use in calculating WACC and evaluating financing strategies. You have been asked to calculate the company’s cost of debt using both yield-to-maturity (YTM) and after-tax approaches, based on the provided financial data. You will prepare Excel/Google Sheets outputs including tables and graphs.</w:t>
      </w:r>
    </w:p>
    <w:p w14:paraId="0F6948FA" w14:textId="77777777" w:rsidR="00E06F20" w:rsidRDefault="00000000">
      <w:pPr>
        <w:pStyle w:val="Heading2"/>
      </w:pPr>
      <w:r>
        <w:t>Company Data (for Excel input table)</w:t>
      </w:r>
    </w:p>
    <w:tbl>
      <w:tblPr>
        <w:tblW w:w="0" w:type="auto"/>
        <w:tblLook w:val="04A0" w:firstRow="1" w:lastRow="0" w:firstColumn="1" w:lastColumn="0" w:noHBand="0" w:noVBand="1"/>
      </w:tblPr>
      <w:tblGrid>
        <w:gridCol w:w="4320"/>
        <w:gridCol w:w="4320"/>
      </w:tblGrid>
      <w:tr w:rsidR="00E06F20" w14:paraId="467817EE" w14:textId="77777777">
        <w:tc>
          <w:tcPr>
            <w:tcW w:w="4320" w:type="dxa"/>
          </w:tcPr>
          <w:p w14:paraId="55216746" w14:textId="77777777" w:rsidR="00E06F20" w:rsidRDefault="00000000">
            <w:r>
              <w:t>Item</w:t>
            </w:r>
          </w:p>
        </w:tc>
        <w:tc>
          <w:tcPr>
            <w:tcW w:w="4320" w:type="dxa"/>
          </w:tcPr>
          <w:p w14:paraId="7D83DB11" w14:textId="77777777" w:rsidR="00E06F20" w:rsidRDefault="00000000">
            <w:r>
              <w:t>Value</w:t>
            </w:r>
          </w:p>
        </w:tc>
      </w:tr>
      <w:tr w:rsidR="00E06F20" w14:paraId="7F6C8D0E" w14:textId="77777777">
        <w:tc>
          <w:tcPr>
            <w:tcW w:w="4320" w:type="dxa"/>
          </w:tcPr>
          <w:p w14:paraId="083AEFF0" w14:textId="77777777" w:rsidR="00E06F20" w:rsidRDefault="00000000">
            <w:r>
              <w:t>Face Value of Bond</w:t>
            </w:r>
          </w:p>
        </w:tc>
        <w:tc>
          <w:tcPr>
            <w:tcW w:w="4320" w:type="dxa"/>
          </w:tcPr>
          <w:p w14:paraId="581381EF" w14:textId="77777777" w:rsidR="00E06F20" w:rsidRDefault="00000000">
            <w:r>
              <w:t>£1,000</w:t>
            </w:r>
          </w:p>
        </w:tc>
      </w:tr>
      <w:tr w:rsidR="00E06F20" w14:paraId="53E30043" w14:textId="77777777">
        <w:tc>
          <w:tcPr>
            <w:tcW w:w="4320" w:type="dxa"/>
          </w:tcPr>
          <w:p w14:paraId="026C4D1F" w14:textId="77777777" w:rsidR="00E06F20" w:rsidRDefault="00000000">
            <w:r>
              <w:t>Current Market Price of Bond</w:t>
            </w:r>
          </w:p>
        </w:tc>
        <w:tc>
          <w:tcPr>
            <w:tcW w:w="4320" w:type="dxa"/>
          </w:tcPr>
          <w:p w14:paraId="0FD75BA2" w14:textId="77777777" w:rsidR="00E06F20" w:rsidRDefault="00000000">
            <w:r>
              <w:t>£950</w:t>
            </w:r>
          </w:p>
        </w:tc>
      </w:tr>
      <w:tr w:rsidR="00E06F20" w14:paraId="28811E24" w14:textId="77777777">
        <w:tc>
          <w:tcPr>
            <w:tcW w:w="4320" w:type="dxa"/>
          </w:tcPr>
          <w:p w14:paraId="468DF3D7" w14:textId="77777777" w:rsidR="00E06F20" w:rsidRDefault="00000000">
            <w:r>
              <w:t>Annual Coupon Payment</w:t>
            </w:r>
          </w:p>
        </w:tc>
        <w:tc>
          <w:tcPr>
            <w:tcW w:w="4320" w:type="dxa"/>
          </w:tcPr>
          <w:p w14:paraId="4ED04F5A" w14:textId="77777777" w:rsidR="00E06F20" w:rsidRDefault="00000000">
            <w:r>
              <w:t>£60</w:t>
            </w:r>
          </w:p>
        </w:tc>
      </w:tr>
      <w:tr w:rsidR="00E06F20" w14:paraId="430A9B09" w14:textId="77777777">
        <w:tc>
          <w:tcPr>
            <w:tcW w:w="4320" w:type="dxa"/>
          </w:tcPr>
          <w:p w14:paraId="7C6E1AE0" w14:textId="77777777" w:rsidR="00E06F20" w:rsidRDefault="00000000">
            <w:r>
              <w:t>Years to Maturity</w:t>
            </w:r>
          </w:p>
        </w:tc>
        <w:tc>
          <w:tcPr>
            <w:tcW w:w="4320" w:type="dxa"/>
          </w:tcPr>
          <w:p w14:paraId="2709EE60" w14:textId="77777777" w:rsidR="00E06F20" w:rsidRDefault="00000000">
            <w:r>
              <w:t>5</w:t>
            </w:r>
          </w:p>
        </w:tc>
      </w:tr>
      <w:tr w:rsidR="00E06F20" w14:paraId="4FA3B119" w14:textId="77777777">
        <w:tc>
          <w:tcPr>
            <w:tcW w:w="4320" w:type="dxa"/>
          </w:tcPr>
          <w:p w14:paraId="08EA9106" w14:textId="77777777" w:rsidR="00E06F20" w:rsidRDefault="00000000">
            <w:r>
              <w:t>Corporate Tax Rate</w:t>
            </w:r>
          </w:p>
        </w:tc>
        <w:tc>
          <w:tcPr>
            <w:tcW w:w="4320" w:type="dxa"/>
          </w:tcPr>
          <w:p w14:paraId="29CA441C" w14:textId="77777777" w:rsidR="00E06F20" w:rsidRDefault="00000000">
            <w:r>
              <w:t>25%</w:t>
            </w:r>
          </w:p>
        </w:tc>
      </w:tr>
    </w:tbl>
    <w:p w14:paraId="55CDFE7F" w14:textId="77777777" w:rsidR="00E06F20" w:rsidRDefault="00000000">
      <w:pPr>
        <w:pStyle w:val="Heading2"/>
      </w:pPr>
      <w:r>
        <w:t>Tasks (Excel Spreadsheet Outputs Required)</w:t>
      </w:r>
    </w:p>
    <w:p w14:paraId="5AA935FC" w14:textId="77777777" w:rsidR="00E06F20" w:rsidRDefault="00000000">
      <w:pPr>
        <w:pStyle w:val="Heading3"/>
      </w:pPr>
      <w:r>
        <w:t>1️⃣ Cost of Debt Calculation Table</w:t>
      </w:r>
    </w:p>
    <w:tbl>
      <w:tblPr>
        <w:tblW w:w="0" w:type="auto"/>
        <w:tblLook w:val="04A0" w:firstRow="1" w:lastRow="0" w:firstColumn="1" w:lastColumn="0" w:noHBand="0" w:noVBand="1"/>
      </w:tblPr>
      <w:tblGrid>
        <w:gridCol w:w="2160"/>
        <w:gridCol w:w="2160"/>
        <w:gridCol w:w="2160"/>
        <w:gridCol w:w="2160"/>
      </w:tblGrid>
      <w:tr w:rsidR="00E06F20" w14:paraId="0DF06EF5" w14:textId="77777777">
        <w:tc>
          <w:tcPr>
            <w:tcW w:w="2160" w:type="dxa"/>
          </w:tcPr>
          <w:p w14:paraId="2888FB4F" w14:textId="77777777" w:rsidR="00E06F20" w:rsidRDefault="00000000">
            <w:r>
              <w:t>Method</w:t>
            </w:r>
          </w:p>
        </w:tc>
        <w:tc>
          <w:tcPr>
            <w:tcW w:w="2160" w:type="dxa"/>
          </w:tcPr>
          <w:p w14:paraId="2A1DDBB8" w14:textId="77777777" w:rsidR="00E06F20" w:rsidRDefault="00000000">
            <w:r>
              <w:t>Formula</w:t>
            </w:r>
          </w:p>
        </w:tc>
        <w:tc>
          <w:tcPr>
            <w:tcW w:w="2160" w:type="dxa"/>
          </w:tcPr>
          <w:p w14:paraId="5682E966" w14:textId="77777777" w:rsidR="00E06F20" w:rsidRDefault="00000000">
            <w:r>
              <w:t>Calculation</w:t>
            </w:r>
          </w:p>
        </w:tc>
        <w:tc>
          <w:tcPr>
            <w:tcW w:w="2160" w:type="dxa"/>
          </w:tcPr>
          <w:p w14:paraId="7740D9CC" w14:textId="77777777" w:rsidR="00E06F20" w:rsidRDefault="00000000">
            <w:r>
              <w:t>Cost of Debt (%)</w:t>
            </w:r>
          </w:p>
        </w:tc>
      </w:tr>
      <w:tr w:rsidR="00E06F20" w14:paraId="3889D9E5" w14:textId="77777777">
        <w:tc>
          <w:tcPr>
            <w:tcW w:w="2160" w:type="dxa"/>
          </w:tcPr>
          <w:p w14:paraId="5BDD6C9E" w14:textId="77777777" w:rsidR="00E06F20" w:rsidRDefault="00000000">
            <w:r>
              <w:t>Yield to Maturity (YTM)</w:t>
            </w:r>
          </w:p>
        </w:tc>
        <w:tc>
          <w:tcPr>
            <w:tcW w:w="2160" w:type="dxa"/>
          </w:tcPr>
          <w:p w14:paraId="589CCB67" w14:textId="77777777" w:rsidR="00E06F20" w:rsidRDefault="00000000">
            <w:r>
              <w:t>Use financial calculator or Excel/YIELD formula</w:t>
            </w:r>
          </w:p>
        </w:tc>
        <w:tc>
          <w:tcPr>
            <w:tcW w:w="2160" w:type="dxa"/>
          </w:tcPr>
          <w:p w14:paraId="12341EBD" w14:textId="77777777" w:rsidR="00E06F20" w:rsidRDefault="00E06F20"/>
        </w:tc>
        <w:tc>
          <w:tcPr>
            <w:tcW w:w="2160" w:type="dxa"/>
          </w:tcPr>
          <w:p w14:paraId="748BF6D9" w14:textId="77777777" w:rsidR="00E06F20" w:rsidRDefault="00E06F20"/>
        </w:tc>
      </w:tr>
      <w:tr w:rsidR="00E06F20" w14:paraId="16C0B51F" w14:textId="77777777">
        <w:tc>
          <w:tcPr>
            <w:tcW w:w="2160" w:type="dxa"/>
          </w:tcPr>
          <w:p w14:paraId="1B78F1CC" w14:textId="77777777" w:rsidR="00E06F20" w:rsidRDefault="00000000">
            <w:r>
              <w:t>After-Tax Cost of Debt</w:t>
            </w:r>
          </w:p>
        </w:tc>
        <w:tc>
          <w:tcPr>
            <w:tcW w:w="2160" w:type="dxa"/>
          </w:tcPr>
          <w:p w14:paraId="09E0DD27" w14:textId="77777777" w:rsidR="00E06F20" w:rsidRDefault="00000000">
            <w:r>
              <w:t>YTM × (1 - Tax Rate)</w:t>
            </w:r>
          </w:p>
        </w:tc>
        <w:tc>
          <w:tcPr>
            <w:tcW w:w="2160" w:type="dxa"/>
          </w:tcPr>
          <w:p w14:paraId="1290E3EF" w14:textId="77777777" w:rsidR="00E06F20" w:rsidRDefault="00E06F20"/>
        </w:tc>
        <w:tc>
          <w:tcPr>
            <w:tcW w:w="2160" w:type="dxa"/>
          </w:tcPr>
          <w:p w14:paraId="5B84F53B" w14:textId="77777777" w:rsidR="00E06F20" w:rsidRDefault="00E06F20"/>
        </w:tc>
      </w:tr>
    </w:tbl>
    <w:p w14:paraId="79F1342F" w14:textId="77777777" w:rsidR="00E06F20" w:rsidRDefault="00000000">
      <w:r>
        <w:t>- Estimate YTM using Excel financial functions or iterative calculation.</w:t>
      </w:r>
      <w:r>
        <w:br/>
        <w:t>- Apply tax shield to calculate after-tax cost of debt.</w:t>
      </w:r>
    </w:p>
    <w:p w14:paraId="23506C8B" w14:textId="77777777" w:rsidR="007573E9" w:rsidRDefault="007573E9"/>
    <w:p w14:paraId="205061DA" w14:textId="77777777" w:rsidR="007573E9" w:rsidRDefault="007573E9"/>
    <w:p w14:paraId="500EFBF6" w14:textId="77777777" w:rsidR="007573E9" w:rsidRDefault="007573E9"/>
    <w:p w14:paraId="356BEBAE" w14:textId="77777777" w:rsidR="00E06F20" w:rsidRDefault="00000000">
      <w:pPr>
        <w:pStyle w:val="Heading3"/>
      </w:pPr>
      <w:r>
        <w:lastRenderedPageBreak/>
        <w:t>2️⃣ Sensitivity Analysis Table</w:t>
      </w:r>
    </w:p>
    <w:tbl>
      <w:tblPr>
        <w:tblW w:w="0" w:type="auto"/>
        <w:tblLook w:val="04A0" w:firstRow="1" w:lastRow="0" w:firstColumn="1" w:lastColumn="0" w:noHBand="0" w:noVBand="1"/>
      </w:tblPr>
      <w:tblGrid>
        <w:gridCol w:w="2880"/>
        <w:gridCol w:w="2880"/>
        <w:gridCol w:w="2880"/>
      </w:tblGrid>
      <w:tr w:rsidR="00E06F20" w14:paraId="243C2728" w14:textId="77777777">
        <w:tc>
          <w:tcPr>
            <w:tcW w:w="2880" w:type="dxa"/>
          </w:tcPr>
          <w:p w14:paraId="083D4EC0" w14:textId="77777777" w:rsidR="00E06F20" w:rsidRDefault="00000000">
            <w:r>
              <w:t>Market Price of Bond</w:t>
            </w:r>
          </w:p>
        </w:tc>
        <w:tc>
          <w:tcPr>
            <w:tcW w:w="2880" w:type="dxa"/>
          </w:tcPr>
          <w:p w14:paraId="3302DBBD" w14:textId="77777777" w:rsidR="00E06F20" w:rsidRDefault="00000000">
            <w:r>
              <w:t>YTM (%)</w:t>
            </w:r>
          </w:p>
        </w:tc>
        <w:tc>
          <w:tcPr>
            <w:tcW w:w="2880" w:type="dxa"/>
          </w:tcPr>
          <w:p w14:paraId="0FB4C026" w14:textId="77777777" w:rsidR="00E06F20" w:rsidRDefault="00000000">
            <w:r>
              <w:t>After-Tax Cost of Debt (%)</w:t>
            </w:r>
          </w:p>
        </w:tc>
      </w:tr>
      <w:tr w:rsidR="00E06F20" w14:paraId="1B23BEB5" w14:textId="77777777">
        <w:tc>
          <w:tcPr>
            <w:tcW w:w="2880" w:type="dxa"/>
          </w:tcPr>
          <w:p w14:paraId="32B6E999" w14:textId="77777777" w:rsidR="00E06F20" w:rsidRDefault="00000000">
            <w:r>
              <w:t>£900</w:t>
            </w:r>
          </w:p>
        </w:tc>
        <w:tc>
          <w:tcPr>
            <w:tcW w:w="2880" w:type="dxa"/>
          </w:tcPr>
          <w:p w14:paraId="2E2C51AC" w14:textId="77777777" w:rsidR="00E06F20" w:rsidRDefault="00E06F20"/>
        </w:tc>
        <w:tc>
          <w:tcPr>
            <w:tcW w:w="2880" w:type="dxa"/>
          </w:tcPr>
          <w:p w14:paraId="75460B13" w14:textId="77777777" w:rsidR="00E06F20" w:rsidRDefault="00E06F20"/>
        </w:tc>
      </w:tr>
      <w:tr w:rsidR="00E06F20" w14:paraId="066D67A8" w14:textId="77777777">
        <w:tc>
          <w:tcPr>
            <w:tcW w:w="2880" w:type="dxa"/>
          </w:tcPr>
          <w:p w14:paraId="4557E152" w14:textId="77777777" w:rsidR="00E06F20" w:rsidRDefault="00000000">
            <w:r>
              <w:t>£950</w:t>
            </w:r>
          </w:p>
        </w:tc>
        <w:tc>
          <w:tcPr>
            <w:tcW w:w="2880" w:type="dxa"/>
          </w:tcPr>
          <w:p w14:paraId="576BF023" w14:textId="77777777" w:rsidR="00E06F20" w:rsidRDefault="00E06F20"/>
        </w:tc>
        <w:tc>
          <w:tcPr>
            <w:tcW w:w="2880" w:type="dxa"/>
          </w:tcPr>
          <w:p w14:paraId="62E85763" w14:textId="77777777" w:rsidR="00E06F20" w:rsidRDefault="00E06F20"/>
        </w:tc>
      </w:tr>
      <w:tr w:rsidR="00E06F20" w14:paraId="614B27F0" w14:textId="77777777">
        <w:tc>
          <w:tcPr>
            <w:tcW w:w="2880" w:type="dxa"/>
          </w:tcPr>
          <w:p w14:paraId="2E2E40B8" w14:textId="77777777" w:rsidR="00E06F20" w:rsidRDefault="00000000">
            <w:r>
              <w:t>£1,000</w:t>
            </w:r>
          </w:p>
        </w:tc>
        <w:tc>
          <w:tcPr>
            <w:tcW w:w="2880" w:type="dxa"/>
          </w:tcPr>
          <w:p w14:paraId="3F759E86" w14:textId="77777777" w:rsidR="00E06F20" w:rsidRDefault="00E06F20"/>
        </w:tc>
        <w:tc>
          <w:tcPr>
            <w:tcW w:w="2880" w:type="dxa"/>
          </w:tcPr>
          <w:p w14:paraId="1E4F3FB1" w14:textId="77777777" w:rsidR="00E06F20" w:rsidRDefault="00E06F20"/>
        </w:tc>
      </w:tr>
      <w:tr w:rsidR="00E06F20" w14:paraId="47383825" w14:textId="77777777">
        <w:tc>
          <w:tcPr>
            <w:tcW w:w="2880" w:type="dxa"/>
          </w:tcPr>
          <w:p w14:paraId="1B481CB3" w14:textId="77777777" w:rsidR="00E06F20" w:rsidRDefault="00000000">
            <w:r>
              <w:t>£1,050</w:t>
            </w:r>
          </w:p>
        </w:tc>
        <w:tc>
          <w:tcPr>
            <w:tcW w:w="2880" w:type="dxa"/>
          </w:tcPr>
          <w:p w14:paraId="3881B1D4" w14:textId="77777777" w:rsidR="00E06F20" w:rsidRDefault="00E06F20"/>
        </w:tc>
        <w:tc>
          <w:tcPr>
            <w:tcW w:w="2880" w:type="dxa"/>
          </w:tcPr>
          <w:p w14:paraId="628FF1B3" w14:textId="77777777" w:rsidR="00E06F20" w:rsidRDefault="00E06F20"/>
        </w:tc>
      </w:tr>
    </w:tbl>
    <w:p w14:paraId="52CEAE4B" w14:textId="77777777" w:rsidR="00E06F20" w:rsidRDefault="00000000">
      <w:r>
        <w:t>- Recalculate YTM and after-tax cost of debt as bond prices change.</w:t>
      </w:r>
    </w:p>
    <w:p w14:paraId="5E015EB1" w14:textId="77777777" w:rsidR="00E06F20" w:rsidRDefault="00000000">
      <w:pPr>
        <w:pStyle w:val="Heading3"/>
      </w:pPr>
      <w:r>
        <w:t>3️⃣ Graphs (Excel or Google Sheets Chart Suggestions)</w:t>
      </w:r>
    </w:p>
    <w:p w14:paraId="759A9845" w14:textId="77777777" w:rsidR="00E06F20" w:rsidRDefault="00000000">
      <w:r>
        <w:t>- Line Chart: YTM vs Bond Price (from sensitivity table)</w:t>
      </w:r>
    </w:p>
    <w:p w14:paraId="46D08574" w14:textId="77777777" w:rsidR="00E06F20" w:rsidRDefault="00000000">
      <w:r>
        <w:t>- Bar Chart: Compare before-tax and after-tax cost of debt</w:t>
      </w:r>
    </w:p>
    <w:p w14:paraId="489C8CAE" w14:textId="77777777" w:rsidR="00E06F20" w:rsidRDefault="00000000">
      <w:pPr>
        <w:pStyle w:val="Heading3"/>
      </w:pPr>
      <w:r>
        <w:t>4️⃣ Strategic Discussion (Text Output / Discussion Slide)</w:t>
      </w:r>
    </w:p>
    <w:p w14:paraId="38CDCB60" w14:textId="77777777" w:rsidR="00E06F20" w:rsidRDefault="00000000">
      <w:r>
        <w:t>- What is the company’s current cost of debt?</w:t>
      </w:r>
    </w:p>
    <w:p w14:paraId="49FFE563" w14:textId="77777777" w:rsidR="00E06F20" w:rsidRDefault="00000000">
      <w:r>
        <w:t>- How does bond pricing affect the cost of debt?</w:t>
      </w:r>
    </w:p>
    <w:p w14:paraId="790FD3B0" w14:textId="77777777" w:rsidR="00E06F20" w:rsidRDefault="00000000">
      <w:r>
        <w:t>- What is the effect of tax shield on financing decisions?</w:t>
      </w:r>
    </w:p>
    <w:p w14:paraId="6F390723" w14:textId="77777777" w:rsidR="00E06F20" w:rsidRDefault="00000000">
      <w:r>
        <w:t>- Discuss implications for WACC and capital structure decisions.</w:t>
      </w:r>
    </w:p>
    <w:p w14:paraId="79D3C1D2" w14:textId="77777777" w:rsidR="00E06F20" w:rsidRDefault="00000000">
      <w:pPr>
        <w:pStyle w:val="Heading2"/>
      </w:pPr>
      <w:r>
        <w:t>Deliverables</w:t>
      </w:r>
    </w:p>
    <w:p w14:paraId="4BBF9C16" w14:textId="77777777" w:rsidR="00E06F20" w:rsidRDefault="00000000">
      <w:r>
        <w:t>- Excel / Google Sheets file with:</w:t>
      </w:r>
    </w:p>
    <w:p w14:paraId="10D3C925" w14:textId="77777777" w:rsidR="00E06F20" w:rsidRDefault="00000000">
      <w:r>
        <w:t xml:space="preserve">  - Cost of Debt Calculation Table</w:t>
      </w:r>
    </w:p>
    <w:p w14:paraId="27D8390E" w14:textId="77777777" w:rsidR="00E06F20" w:rsidRDefault="00000000">
      <w:r>
        <w:t xml:space="preserve">  - Sensitivity Analysis Table</w:t>
      </w:r>
    </w:p>
    <w:p w14:paraId="2D1192CC" w14:textId="77777777" w:rsidR="00E06F20" w:rsidRDefault="00000000">
      <w:r>
        <w:t xml:space="preserve">  - Graphs (at least one)</w:t>
      </w:r>
    </w:p>
    <w:p w14:paraId="1639653E" w14:textId="77777777" w:rsidR="00E06F20" w:rsidRDefault="00000000">
      <w:r>
        <w:t xml:space="preserve">  - Strategic Discussion Slide</w:t>
      </w:r>
    </w:p>
    <w:sectPr w:rsidR="00E06F2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0237969">
    <w:abstractNumId w:val="8"/>
  </w:num>
  <w:num w:numId="2" w16cid:durableId="2100829618">
    <w:abstractNumId w:val="6"/>
  </w:num>
  <w:num w:numId="3" w16cid:durableId="78453566">
    <w:abstractNumId w:val="5"/>
  </w:num>
  <w:num w:numId="4" w16cid:durableId="383794126">
    <w:abstractNumId w:val="4"/>
  </w:num>
  <w:num w:numId="5" w16cid:durableId="606697681">
    <w:abstractNumId w:val="7"/>
  </w:num>
  <w:num w:numId="6" w16cid:durableId="132796157">
    <w:abstractNumId w:val="3"/>
  </w:num>
  <w:num w:numId="7" w16cid:durableId="1761902277">
    <w:abstractNumId w:val="2"/>
  </w:num>
  <w:num w:numId="8" w16cid:durableId="2061590058">
    <w:abstractNumId w:val="1"/>
  </w:num>
  <w:num w:numId="9" w16cid:durableId="182970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573E9"/>
    <w:rsid w:val="0091127F"/>
    <w:rsid w:val="00AA1D8D"/>
    <w:rsid w:val="00B47730"/>
    <w:rsid w:val="00CB0664"/>
    <w:rsid w:val="00E06F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18421"/>
  <w14:defaultImageDpi w14:val="300"/>
  <w15:docId w15:val="{A841C7B8-DC2E-4D0A-80D1-A54F4636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Waqas Albert</cp:lastModifiedBy>
  <cp:revision>2</cp:revision>
  <dcterms:created xsi:type="dcterms:W3CDTF">2025-06-25T15:58:00Z</dcterms:created>
  <dcterms:modified xsi:type="dcterms:W3CDTF">2025-06-25T15:58:00Z</dcterms:modified>
  <cp:category/>
</cp:coreProperties>
</file>