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DC2" w14:textId="77777777" w:rsidR="00AF2542" w:rsidRPr="00374465" w:rsidRDefault="00AF2542" w:rsidP="003C1127">
      <w:pPr>
        <w:pStyle w:val="Heading1"/>
        <w:rPr>
          <w:b/>
          <w:bCs/>
        </w:rPr>
      </w:pPr>
      <w:r w:rsidRPr="00374465">
        <w:rPr>
          <w:b/>
          <w:bCs/>
        </w:rPr>
        <w:t xml:space="preserve">Marriot International Inc </w:t>
      </w:r>
    </w:p>
    <w:p w14:paraId="2D06EB47" w14:textId="53B7C6C5" w:rsidR="00AF035E" w:rsidRPr="00682102" w:rsidRDefault="00AF2542">
      <w:pPr>
        <w:rPr>
          <w:b/>
          <w:bCs/>
        </w:rPr>
      </w:pPr>
      <w:r w:rsidRPr="00682102">
        <w:rPr>
          <w:b/>
          <w:bCs/>
        </w:rPr>
        <w:t>Revenue Drivers</w:t>
      </w:r>
    </w:p>
    <w:p w14:paraId="58B49659" w14:textId="24BD2EB5" w:rsidR="00E453DD" w:rsidRDefault="00E453DD">
      <w:r>
        <w:rPr>
          <w:noProof/>
        </w:rPr>
        <w:drawing>
          <wp:inline distT="0" distB="0" distL="0" distR="0" wp14:anchorId="08B5AE8C" wp14:editId="09956BD4">
            <wp:extent cx="5419725" cy="1514475"/>
            <wp:effectExtent l="0" t="0" r="9525" b="9525"/>
            <wp:docPr id="16917861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31B557-9E75-1B09-7625-1FEBF5C5B8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5A339FF" w14:textId="1582DF86" w:rsidR="00E343E2" w:rsidRDefault="00E343E2">
      <w:r>
        <w:rPr>
          <w:noProof/>
        </w:rPr>
        <w:drawing>
          <wp:inline distT="0" distB="0" distL="0" distR="0" wp14:anchorId="58C5D86B" wp14:editId="5A57A99A">
            <wp:extent cx="5419725" cy="1905000"/>
            <wp:effectExtent l="0" t="0" r="9525" b="0"/>
            <wp:docPr id="1230096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D6530A-C414-3158-7CEE-FB220ED2D1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4F8F9B9" w14:textId="63D76AE4" w:rsidR="00EE294E" w:rsidRDefault="00FB68F9" w:rsidP="0008730A">
      <w:r>
        <w:rPr>
          <w:noProof/>
        </w:rPr>
        <w:drawing>
          <wp:inline distT="0" distB="0" distL="0" distR="0" wp14:anchorId="5A2CA6F6" wp14:editId="1D4700E2">
            <wp:extent cx="5429250" cy="1771650"/>
            <wp:effectExtent l="0" t="0" r="0" b="0"/>
            <wp:docPr id="15196728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ADF26B-3247-17CC-E717-56D56A1ADC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12F3E5C" w14:textId="3E387DF5" w:rsidR="00EB4A94" w:rsidRDefault="00EB4A94" w:rsidP="0008730A">
      <w:r>
        <w:t>Source: Statista</w:t>
      </w:r>
      <w:r w:rsidR="009334E8">
        <w:t>,</w:t>
      </w:r>
      <w:r>
        <w:t xml:space="preserve"> 20</w:t>
      </w:r>
      <w:r w:rsidR="009334E8">
        <w:t>24</w:t>
      </w:r>
    </w:p>
    <w:p w14:paraId="36BC761F" w14:textId="587E527C" w:rsidR="00E453DD" w:rsidRDefault="00E453DD" w:rsidP="0008730A">
      <w:r>
        <w:t>The result show</w:t>
      </w:r>
      <w:r w:rsidR="00AF2542">
        <w:t>s</w:t>
      </w:r>
      <w:r>
        <w:t xml:space="preserve"> the following;</w:t>
      </w:r>
    </w:p>
    <w:p w14:paraId="653FFC62" w14:textId="6A2B6DB7" w:rsidR="005E5BFF" w:rsidRDefault="00EE294E" w:rsidP="00E453DD">
      <w:pPr>
        <w:pStyle w:val="ListParagraph"/>
        <w:numPr>
          <w:ilvl w:val="0"/>
          <w:numId w:val="4"/>
        </w:numPr>
      </w:pPr>
      <w:r>
        <w:t>Most of the</w:t>
      </w:r>
      <w:r w:rsidR="00E453DD">
        <w:t xml:space="preserve"> revenue is generated from reimbursements for costs incurred on behalf of managed properties.</w:t>
      </w:r>
    </w:p>
    <w:p w14:paraId="5055683F" w14:textId="6B5BCE7D" w:rsidR="00E453DD" w:rsidRDefault="00E453DD" w:rsidP="00E453DD">
      <w:pPr>
        <w:pStyle w:val="ListParagraph"/>
        <w:numPr>
          <w:ilvl w:val="0"/>
          <w:numId w:val="4"/>
        </w:numPr>
      </w:pPr>
      <w:r>
        <w:t xml:space="preserve">Each revenue driver have </w:t>
      </w:r>
      <w:r w:rsidR="00FB68F9">
        <w:t>positive growth</w:t>
      </w:r>
      <w:r>
        <w:t xml:space="preserve"> </w:t>
      </w:r>
      <w:r w:rsidR="00EE294E">
        <w:t>rate,</w:t>
      </w:r>
      <w:r>
        <w:t xml:space="preserve"> and this has affected the performance of the company.</w:t>
      </w:r>
    </w:p>
    <w:p w14:paraId="7045E47B" w14:textId="00D2E532" w:rsidR="00E453DD" w:rsidRDefault="00FB68F9" w:rsidP="00E453DD">
      <w:pPr>
        <w:pStyle w:val="ListParagraph"/>
        <w:numPr>
          <w:ilvl w:val="0"/>
          <w:numId w:val="4"/>
        </w:numPr>
      </w:pPr>
      <w:r>
        <w:t>The average daily rate</w:t>
      </w:r>
      <w:r w:rsidR="00682102">
        <w:t xml:space="preserve"> and revenue per available room</w:t>
      </w:r>
      <w:r>
        <w:t xml:space="preserve"> has be</w:t>
      </w:r>
      <w:r w:rsidR="00682102">
        <w:t>e</w:t>
      </w:r>
      <w:r>
        <w:t xml:space="preserve">n on an upward trend which indicates the </w:t>
      </w:r>
      <w:r w:rsidR="00682102">
        <w:t>adjustments of price higher</w:t>
      </w:r>
      <w:r>
        <w:t>.</w:t>
      </w:r>
    </w:p>
    <w:p w14:paraId="75F57F95" w14:textId="1C8EA0E7" w:rsidR="00176906" w:rsidRDefault="00AF2542" w:rsidP="00D43404">
      <w:r>
        <w:rPr>
          <w:b/>
          <w:bCs/>
        </w:rPr>
        <w:t>Cost</w:t>
      </w:r>
      <w:r w:rsidRPr="00682102">
        <w:rPr>
          <w:b/>
          <w:bCs/>
        </w:rPr>
        <w:t xml:space="preserve"> Drivers</w:t>
      </w:r>
      <w:r w:rsidR="00176906">
        <w:rPr>
          <w:noProof/>
        </w:rPr>
        <w:drawing>
          <wp:inline distT="0" distB="0" distL="0" distR="0" wp14:anchorId="7D6CA444" wp14:editId="5430A98A">
            <wp:extent cx="5581650" cy="1838325"/>
            <wp:effectExtent l="0" t="0" r="0" b="0"/>
            <wp:docPr id="19554649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92EB98-C275-9971-4B5A-CD42FB029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5E0892" w14:textId="09C4F3FE" w:rsidR="0004601E" w:rsidRDefault="0004601E" w:rsidP="0004601E">
      <w:pPr>
        <w:rPr>
          <w:b/>
          <w:bCs/>
        </w:rPr>
      </w:pPr>
      <w:r>
        <w:lastRenderedPageBreak/>
        <w:t xml:space="preserve">The variable </w:t>
      </w:r>
      <w:r w:rsidR="00923611">
        <w:t xml:space="preserve">cost </w:t>
      </w:r>
      <w:r>
        <w:t>elements; Reimbursed expenses, and owned, leased and other have grown in line with the growth of the correlated revenue line item.</w:t>
      </w:r>
    </w:p>
    <w:p w14:paraId="564CC620" w14:textId="7027303F" w:rsidR="00AF2542" w:rsidRPr="002B1686" w:rsidRDefault="002B1686" w:rsidP="00682102">
      <w:pPr>
        <w:rPr>
          <w:b/>
          <w:bCs/>
        </w:rPr>
      </w:pPr>
      <w:r w:rsidRPr="002B1686">
        <w:rPr>
          <w:b/>
          <w:bCs/>
        </w:rPr>
        <w:t>Peer Performance</w:t>
      </w:r>
    </w:p>
    <w:p w14:paraId="13578AEF" w14:textId="2D351693" w:rsidR="002B1686" w:rsidRPr="00AF2542" w:rsidRDefault="002B1686" w:rsidP="00682102">
      <w:r>
        <w:rPr>
          <w:noProof/>
        </w:rPr>
        <w:drawing>
          <wp:inline distT="0" distB="0" distL="0" distR="0" wp14:anchorId="68AFD247" wp14:editId="5532229C">
            <wp:extent cx="5543550" cy="1695450"/>
            <wp:effectExtent l="0" t="0" r="0" b="0"/>
            <wp:docPr id="15160852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215C2B-C615-84A2-A8AC-809194DF9C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BD48F4" w14:textId="4A26025C" w:rsidR="00836272" w:rsidRPr="00BF5141" w:rsidRDefault="00836272" w:rsidP="003C1127">
      <w:pPr>
        <w:pStyle w:val="Heading1"/>
        <w:rPr>
          <w:b/>
          <w:bCs/>
        </w:rPr>
      </w:pPr>
      <w:r w:rsidRPr="00BF5141">
        <w:rPr>
          <w:b/>
          <w:bCs/>
        </w:rPr>
        <w:t>Johnson &amp; Johnson</w:t>
      </w:r>
    </w:p>
    <w:p w14:paraId="11A4A152" w14:textId="77777777" w:rsidR="00836272" w:rsidRPr="00682102" w:rsidRDefault="00836272" w:rsidP="00836272">
      <w:pPr>
        <w:rPr>
          <w:b/>
          <w:bCs/>
        </w:rPr>
      </w:pPr>
      <w:r w:rsidRPr="00682102">
        <w:rPr>
          <w:b/>
          <w:bCs/>
        </w:rPr>
        <w:t>Revenue Drivers</w:t>
      </w:r>
    </w:p>
    <w:p w14:paraId="2FE54F99" w14:textId="72611F54" w:rsidR="00220CBB" w:rsidRDefault="00220CBB" w:rsidP="0008730A">
      <w:r>
        <w:rPr>
          <w:noProof/>
        </w:rPr>
        <w:drawing>
          <wp:inline distT="0" distB="0" distL="0" distR="0" wp14:anchorId="12FBBE99" wp14:editId="632111D8">
            <wp:extent cx="5486400" cy="1400175"/>
            <wp:effectExtent l="0" t="0" r="0" b="9525"/>
            <wp:docPr id="4520715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3F7653E-40CD-5FE2-E46C-905FC7AF88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1BFFEA" w14:textId="17D4DAAF" w:rsidR="00220CBB" w:rsidRDefault="00E43D56" w:rsidP="0008730A">
      <w:r>
        <w:t xml:space="preserve">The Company Johnson </w:t>
      </w:r>
      <w:r w:rsidR="00836272">
        <w:t>&amp;</w:t>
      </w:r>
      <w:r>
        <w:t xml:space="preserve"> Johnson has two major revenue drivers</w:t>
      </w:r>
      <w:r w:rsidR="001C2248">
        <w:t xml:space="preserve"> </w:t>
      </w:r>
      <w:r w:rsidR="00BA7A13">
        <w:t xml:space="preserve">and </w:t>
      </w:r>
      <w:r w:rsidR="00851A71">
        <w:t xml:space="preserve">the </w:t>
      </w:r>
      <w:r w:rsidR="00BA7A13">
        <w:t xml:space="preserve">contribution to the sales </w:t>
      </w:r>
      <w:r w:rsidR="00851A71">
        <w:t>figures for the year 2023 as</w:t>
      </w:r>
      <w:r w:rsidR="001C2248">
        <w:t xml:space="preserve"> seen in the pie chart above</w:t>
      </w:r>
      <w:r w:rsidR="005B29AA">
        <w:t>. The</w:t>
      </w:r>
      <w:r w:rsidR="005F5015">
        <w:t xml:space="preserve"> major revenue driving comp</w:t>
      </w:r>
      <w:r w:rsidR="008211B3">
        <w:t>onents</w:t>
      </w:r>
      <w:r w:rsidR="005B29AA">
        <w:t xml:space="preserve"> are further divided into various segments</w:t>
      </w:r>
      <w:r w:rsidR="008211B3">
        <w:t>.</w:t>
      </w:r>
    </w:p>
    <w:p w14:paraId="7DD2D296" w14:textId="555A83AD" w:rsidR="00B80DDC" w:rsidRDefault="00B80DDC" w:rsidP="0008730A">
      <w:r>
        <w:rPr>
          <w:noProof/>
        </w:rPr>
        <w:drawing>
          <wp:inline distT="0" distB="0" distL="0" distR="0" wp14:anchorId="0C7A5932" wp14:editId="03D2D906">
            <wp:extent cx="5495925" cy="2114550"/>
            <wp:effectExtent l="0" t="0" r="9525" b="0"/>
            <wp:docPr id="6032946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763FE0F-D423-0781-8EC5-20557B5078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EEB9B8" w14:textId="32065D98" w:rsidR="00B80DDC" w:rsidRDefault="002509C3" w:rsidP="0008730A">
      <w:r>
        <w:rPr>
          <w:noProof/>
        </w:rPr>
        <w:drawing>
          <wp:inline distT="0" distB="0" distL="0" distR="0" wp14:anchorId="39414D96" wp14:editId="41C4B3DB">
            <wp:extent cx="5509895" cy="1695450"/>
            <wp:effectExtent l="0" t="0" r="14605" b="0"/>
            <wp:docPr id="3390778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B9C9F9F-700C-EFEA-D9E1-6D5AAD7AD6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2AEC03" w14:textId="55234D57" w:rsidR="00C228BF" w:rsidRDefault="00C228BF" w:rsidP="0008730A">
      <w:r>
        <w:rPr>
          <w:noProof/>
        </w:rPr>
        <w:lastRenderedPageBreak/>
        <w:drawing>
          <wp:inline distT="0" distB="0" distL="0" distR="0" wp14:anchorId="465AF4F2" wp14:editId="04694196">
            <wp:extent cx="5509895" cy="1733550"/>
            <wp:effectExtent l="0" t="0" r="14605" b="0"/>
            <wp:docPr id="10559054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9843C1-589E-5F92-EFB8-D2E7C28E6B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49A0B7" w14:textId="77777777" w:rsidR="00800726" w:rsidRDefault="00800726" w:rsidP="00800726">
      <w:r>
        <w:t>The result shows the following;</w:t>
      </w:r>
    </w:p>
    <w:p w14:paraId="41A76186" w14:textId="7921A24B" w:rsidR="00800726" w:rsidRDefault="001F0391" w:rsidP="00800726">
      <w:pPr>
        <w:pStyle w:val="ListParagraph"/>
        <w:numPr>
          <w:ilvl w:val="0"/>
          <w:numId w:val="4"/>
        </w:numPr>
      </w:pPr>
      <w:r>
        <w:t>Innovative</w:t>
      </w:r>
      <w:r w:rsidR="00AC3BE3">
        <w:t xml:space="preserve"> Medicine contributed the most significant revenue via </w:t>
      </w:r>
      <w:r w:rsidR="00560F59">
        <w:t>Immunology and oncology</w:t>
      </w:r>
      <w:r w:rsidR="00AC3BE3">
        <w:t xml:space="preserve"> segments</w:t>
      </w:r>
      <w:r w:rsidR="00800726">
        <w:t>.</w:t>
      </w:r>
    </w:p>
    <w:p w14:paraId="4D5531BD" w14:textId="0571311F" w:rsidR="00800726" w:rsidRDefault="00522898" w:rsidP="00800726">
      <w:pPr>
        <w:pStyle w:val="ListParagraph"/>
        <w:numPr>
          <w:ilvl w:val="0"/>
          <w:numId w:val="4"/>
        </w:numPr>
      </w:pPr>
      <w:r>
        <w:t xml:space="preserve">The year on year (YOY) performance of </w:t>
      </w:r>
      <w:r w:rsidR="0004601E">
        <w:t>e</w:t>
      </w:r>
      <w:r w:rsidR="00800726">
        <w:t xml:space="preserve">ach revenue driver </w:t>
      </w:r>
      <w:r w:rsidR="0004601E">
        <w:t>improved</w:t>
      </w:r>
      <w:r w:rsidR="00800726">
        <w:t xml:space="preserve"> and this affected the performance of the company.</w:t>
      </w:r>
    </w:p>
    <w:p w14:paraId="5861F441" w14:textId="77777777" w:rsidR="00800726" w:rsidRDefault="00800726" w:rsidP="00800726">
      <w:pPr>
        <w:pStyle w:val="ListParagraph"/>
        <w:numPr>
          <w:ilvl w:val="0"/>
          <w:numId w:val="4"/>
        </w:numPr>
      </w:pPr>
      <w:r>
        <w:t>The average daily rate and revenue per available room has been on an upward trend which indicates the adjustments of price higher.</w:t>
      </w:r>
    </w:p>
    <w:p w14:paraId="1730F4C0" w14:textId="77777777" w:rsidR="00923611" w:rsidRDefault="00923611" w:rsidP="00923611">
      <w:r w:rsidRPr="00923611">
        <w:rPr>
          <w:b/>
          <w:bCs/>
        </w:rPr>
        <w:t>Cost Drivers</w:t>
      </w:r>
    </w:p>
    <w:p w14:paraId="3EE74CDB" w14:textId="6AF6EFC1" w:rsidR="00C228BF" w:rsidRDefault="00865CFC" w:rsidP="0008730A">
      <w:r>
        <w:rPr>
          <w:noProof/>
        </w:rPr>
        <w:drawing>
          <wp:inline distT="0" distB="0" distL="0" distR="0" wp14:anchorId="1E58C011" wp14:editId="5BFE4181">
            <wp:extent cx="5562600" cy="1695450"/>
            <wp:effectExtent l="0" t="0" r="0" b="0"/>
            <wp:docPr id="15142327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44FC608-0EAD-35DF-7583-1BE09620E4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C8CD62" w14:textId="5D80CD8B" w:rsidR="00C228BF" w:rsidRDefault="00B53F30" w:rsidP="0008730A">
      <w:r>
        <w:t>The cost elements are fixed and have no direct impact</w:t>
      </w:r>
      <w:r w:rsidR="00CA3D30">
        <w:t xml:space="preserve"> or variance with the</w:t>
      </w:r>
      <w:r w:rsidR="00F242A0">
        <w:t xml:space="preserve"> volume of sales</w:t>
      </w:r>
      <w:r w:rsidR="00CA3D30">
        <w:t>.</w:t>
      </w:r>
    </w:p>
    <w:p w14:paraId="6F63C935" w14:textId="77777777" w:rsidR="00CA3D30" w:rsidRPr="002B1686" w:rsidRDefault="00CA3D30" w:rsidP="00CA3D30">
      <w:pPr>
        <w:rPr>
          <w:b/>
          <w:bCs/>
        </w:rPr>
      </w:pPr>
      <w:r w:rsidRPr="002B1686">
        <w:rPr>
          <w:b/>
          <w:bCs/>
        </w:rPr>
        <w:t>Peer Performance</w:t>
      </w:r>
    </w:p>
    <w:p w14:paraId="2CE62189" w14:textId="75DEF89C" w:rsidR="00C228BF" w:rsidRDefault="00252FDF" w:rsidP="0008730A">
      <w:r>
        <w:rPr>
          <w:noProof/>
        </w:rPr>
        <w:drawing>
          <wp:inline distT="0" distB="0" distL="0" distR="0" wp14:anchorId="05F46C4A" wp14:editId="4005421F">
            <wp:extent cx="5553075" cy="1638300"/>
            <wp:effectExtent l="0" t="0" r="9525" b="0"/>
            <wp:docPr id="4770425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74CE54B-4D60-05F4-20A1-B6E19CF2CB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4DD3E1" w14:textId="77777777" w:rsidR="00201C23" w:rsidRDefault="00201C23" w:rsidP="00893740"/>
    <w:p w14:paraId="316CE356" w14:textId="77777777" w:rsidR="00201C23" w:rsidRDefault="00201C23" w:rsidP="00893740"/>
    <w:sectPr w:rsidR="00201C23" w:rsidSect="009610D3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4D09"/>
    <w:multiLevelType w:val="hybridMultilevel"/>
    <w:tmpl w:val="E244EE06"/>
    <w:lvl w:ilvl="0" w:tplc="38BE6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6420D"/>
    <w:multiLevelType w:val="hybridMultilevel"/>
    <w:tmpl w:val="85DE2486"/>
    <w:lvl w:ilvl="0" w:tplc="5A780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4283"/>
    <w:multiLevelType w:val="hybridMultilevel"/>
    <w:tmpl w:val="984E7E1E"/>
    <w:lvl w:ilvl="0" w:tplc="472497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56CB5"/>
    <w:multiLevelType w:val="hybridMultilevel"/>
    <w:tmpl w:val="A4746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381">
    <w:abstractNumId w:val="1"/>
  </w:num>
  <w:num w:numId="2" w16cid:durableId="940525382">
    <w:abstractNumId w:val="0"/>
  </w:num>
  <w:num w:numId="3" w16cid:durableId="180553406">
    <w:abstractNumId w:val="3"/>
  </w:num>
  <w:num w:numId="4" w16cid:durableId="140182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14"/>
    <w:rsid w:val="0004601E"/>
    <w:rsid w:val="00056B55"/>
    <w:rsid w:val="0008730A"/>
    <w:rsid w:val="000A06C4"/>
    <w:rsid w:val="001366BB"/>
    <w:rsid w:val="00137B90"/>
    <w:rsid w:val="00176906"/>
    <w:rsid w:val="001C2248"/>
    <w:rsid w:val="001E2053"/>
    <w:rsid w:val="001F0391"/>
    <w:rsid w:val="00201C23"/>
    <w:rsid w:val="00220CBB"/>
    <w:rsid w:val="00240CEB"/>
    <w:rsid w:val="002509C3"/>
    <w:rsid w:val="00252341"/>
    <w:rsid w:val="00252FDF"/>
    <w:rsid w:val="002B1686"/>
    <w:rsid w:val="00301D12"/>
    <w:rsid w:val="003166CA"/>
    <w:rsid w:val="00334AF9"/>
    <w:rsid w:val="00357209"/>
    <w:rsid w:val="00371868"/>
    <w:rsid w:val="00374465"/>
    <w:rsid w:val="003A79BD"/>
    <w:rsid w:val="003C1127"/>
    <w:rsid w:val="003C35BD"/>
    <w:rsid w:val="00495388"/>
    <w:rsid w:val="0049646E"/>
    <w:rsid w:val="00522898"/>
    <w:rsid w:val="00560F59"/>
    <w:rsid w:val="0056353B"/>
    <w:rsid w:val="005B29AA"/>
    <w:rsid w:val="005E5BFF"/>
    <w:rsid w:val="005F5015"/>
    <w:rsid w:val="006637B2"/>
    <w:rsid w:val="00682102"/>
    <w:rsid w:val="006D4CFA"/>
    <w:rsid w:val="00736FDE"/>
    <w:rsid w:val="00760D54"/>
    <w:rsid w:val="00783C7A"/>
    <w:rsid w:val="00800726"/>
    <w:rsid w:val="008054D1"/>
    <w:rsid w:val="008211B3"/>
    <w:rsid w:val="00836272"/>
    <w:rsid w:val="00851A71"/>
    <w:rsid w:val="00865CFC"/>
    <w:rsid w:val="00883F89"/>
    <w:rsid w:val="0088534B"/>
    <w:rsid w:val="00893740"/>
    <w:rsid w:val="008A462E"/>
    <w:rsid w:val="008E3DA0"/>
    <w:rsid w:val="00923611"/>
    <w:rsid w:val="009334E8"/>
    <w:rsid w:val="009402F0"/>
    <w:rsid w:val="009610D3"/>
    <w:rsid w:val="00963E1C"/>
    <w:rsid w:val="009D376A"/>
    <w:rsid w:val="00A7662C"/>
    <w:rsid w:val="00AB1880"/>
    <w:rsid w:val="00AC3BE3"/>
    <w:rsid w:val="00AF035E"/>
    <w:rsid w:val="00AF2542"/>
    <w:rsid w:val="00B45514"/>
    <w:rsid w:val="00B53F30"/>
    <w:rsid w:val="00B80DDC"/>
    <w:rsid w:val="00BA7A13"/>
    <w:rsid w:val="00BB503A"/>
    <w:rsid w:val="00BF5141"/>
    <w:rsid w:val="00C12316"/>
    <w:rsid w:val="00C228BF"/>
    <w:rsid w:val="00C25A27"/>
    <w:rsid w:val="00C50431"/>
    <w:rsid w:val="00CA3D30"/>
    <w:rsid w:val="00CB2326"/>
    <w:rsid w:val="00D0482F"/>
    <w:rsid w:val="00D43404"/>
    <w:rsid w:val="00D90A42"/>
    <w:rsid w:val="00DB034F"/>
    <w:rsid w:val="00DC2D90"/>
    <w:rsid w:val="00DD208F"/>
    <w:rsid w:val="00E343E2"/>
    <w:rsid w:val="00E43D56"/>
    <w:rsid w:val="00E453DD"/>
    <w:rsid w:val="00E67114"/>
    <w:rsid w:val="00EB4A94"/>
    <w:rsid w:val="00EE294E"/>
    <w:rsid w:val="00F242A0"/>
    <w:rsid w:val="00F673B0"/>
    <w:rsid w:val="00F820FD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A03"/>
  <w15:chartTrackingRefBased/>
  <w15:docId w15:val="{11CC5586-C303-4C2A-A926-A42BD97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1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993c1d5b7133684/Desktop/QCP%20Investment%20Analyst/1709895990_Task%204%20Revenue%20%5e0%20Cost%20Driver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Marriot Intl Inc - Revenue Drivers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'[1709895990_Task 4 Revenue ^0 Cost Drivers.xlsx]Sheet2'!$C$48:$C$49</c:f>
              <c:strCache>
                <c:ptCount val="2"/>
                <c:pt idx="0">
                  <c:v>2023</c:v>
                </c:pt>
                <c:pt idx="1">
                  <c:v>% to Revenue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B2-4BD6-AA6C-C707386313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B2-4BD6-AA6C-C707386313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B2-4BD6-AA6C-C707386313D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[1]Sheet2!$B$50:$B$52</c:f>
              <c:strCache>
                <c:ptCount val="3"/>
                <c:pt idx="0">
                  <c:v>Net fee revenues</c:v>
                </c:pt>
                <c:pt idx="1">
                  <c:v>Owned, leased, and other revenue</c:v>
                </c:pt>
                <c:pt idx="2">
                  <c:v>Cost reimbursement revenue</c:v>
                </c:pt>
              </c:strCache>
            </c:strRef>
          </c:cat>
          <c:val>
            <c:numRef>
              <c:f>[1]Sheet2!$C$50:$C$52</c:f>
              <c:numCache>
                <c:formatCode>0.00%</c:formatCode>
                <c:ptCount val="3"/>
                <c:pt idx="0">
                  <c:v>0.19972167165689705</c:v>
                </c:pt>
                <c:pt idx="1">
                  <c:v>6.5955383123181374E-2</c:v>
                </c:pt>
                <c:pt idx="2">
                  <c:v>0.73432294521992159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B2-4BD6-AA6C-C707386313D3}"/>
            </c:ext>
          </c:extLst>
        </c:ser>
        <c:ser>
          <c:idx val="1"/>
          <c:order val="1"/>
          <c:tx>
            <c:strRef>
              <c:f>'[1709895990_Task 4 Revenue ^0 Cost Drivers.xlsx]Sheet2'!$D$48:$D$49</c:f>
              <c:strCache>
                <c:ptCount val="2"/>
                <c:pt idx="0">
                  <c:v>2023</c:v>
                </c:pt>
                <c:pt idx="1">
                  <c:v>$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4B2-4BD6-AA6C-C707386313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4B2-4BD6-AA6C-C707386313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4B2-4BD6-AA6C-C707386313D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[1]Sheet2!$B$50:$B$52</c:f>
              <c:strCache>
                <c:ptCount val="3"/>
                <c:pt idx="0">
                  <c:v>Net fee revenues</c:v>
                </c:pt>
                <c:pt idx="1">
                  <c:v>Owned, leased, and other revenue</c:v>
                </c:pt>
                <c:pt idx="2">
                  <c:v>Cost reimbursement revenue</c:v>
                </c:pt>
              </c:strCache>
            </c:strRef>
          </c:cat>
          <c:val>
            <c:numRef>
              <c:f>[1]Sheet2!$D$50:$D$52</c:f>
              <c:numCache>
                <c:formatCode>_(* #,##0.00_);_(* \(#,##0.00\);_(* "-"??_);_(@_)</c:formatCode>
                <c:ptCount val="3"/>
                <c:pt idx="0">
                  <c:v>4736</c:v>
                </c:pt>
                <c:pt idx="1">
                  <c:v>1564</c:v>
                </c:pt>
                <c:pt idx="2">
                  <c:v>17413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4B2-4BD6-AA6C-C707386313D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Cost Drivers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'[1709895990_Task 4 Revenue ^0 Cost Drivers.xlsx]Sheet3'!$D$28</c:f>
              <c:strCache>
                <c:ptCount val="1"/>
                <c:pt idx="0">
                  <c:v>FY 2022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Drivers.xlsx]Sheet3'!$C$29:$C$30</c:f>
              <c:strCache>
                <c:ptCount val="2"/>
                <c:pt idx="0">
                  <c:v>Selling, marketing and administrative expenses </c:v>
                </c:pt>
                <c:pt idx="1">
                  <c:v>Research and development expense </c:v>
                </c:pt>
              </c:strCache>
            </c:strRef>
          </c:cat>
          <c:val>
            <c:numRef>
              <c:f>'[1709895990_Task 4 Revenue ^0 Cost Drivers.xlsx]Sheet3'!$D$29:$D$30</c:f>
              <c:numCache>
                <c:formatCode>#,##0</c:formatCode>
                <c:ptCount val="2"/>
                <c:pt idx="0">
                  <c:v>20246</c:v>
                </c:pt>
                <c:pt idx="1">
                  <c:v>14135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3-46AC-9D5B-7B2CDA3B7C87}"/>
            </c:ext>
          </c:extLst>
        </c:ser>
        <c:ser>
          <c:idx val="1"/>
          <c:order val="1"/>
          <c:tx>
            <c:strRef>
              <c:f>'[1709895990_Task 4 Revenue ^0 Cost Drivers.xlsx]Sheet3'!$E$28</c:f>
              <c:strCache>
                <c:ptCount val="1"/>
                <c:pt idx="0">
                  <c:v>FY 2023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Drivers.xlsx]Sheet3'!$C$29:$C$30</c:f>
              <c:strCache>
                <c:ptCount val="2"/>
                <c:pt idx="0">
                  <c:v>Selling, marketing and administrative expenses </c:v>
                </c:pt>
                <c:pt idx="1">
                  <c:v>Research and development expense </c:v>
                </c:pt>
              </c:strCache>
            </c:strRef>
          </c:cat>
          <c:val>
            <c:numRef>
              <c:f>'[1709895990_Task 4 Revenue ^0 Cost Drivers.xlsx]Sheet3'!$E$29:$E$30</c:f>
              <c:numCache>
                <c:formatCode>#,##0</c:formatCode>
                <c:ptCount val="2"/>
                <c:pt idx="0">
                  <c:v>21512</c:v>
                </c:pt>
                <c:pt idx="1">
                  <c:v>15085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D3-46AC-9D5B-7B2CDA3B7C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1552055647"/>
        <c:axId val="1578157535"/>
      </c:barChart>
      <c:catAx>
        <c:axId val="1552055647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57535"/>
        <c:crosses val="autoZero"/>
        <c:auto val="1"/>
        <c:lblAlgn val="ctr"/>
        <c:lblOffset val="100"/>
        <c:noMultiLvlLbl val="0"/>
      </c:catAx>
      <c:valAx>
        <c:axId val="1578157535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2055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GB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Peer Performance ($'m)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Revenue - 2023</c:v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Drivers.xlsx]Sheet3'!$C$43:$C$46</c:f>
              <c:strCache>
                <c:ptCount val="4"/>
                <c:pt idx="0">
                  <c:v>Pfizer Inc</c:v>
                </c:pt>
                <c:pt idx="1">
                  <c:v>Johnson &amp; Johnson</c:v>
                </c:pt>
                <c:pt idx="2">
                  <c:v>Bristol-Myers Squibb Company</c:v>
                </c:pt>
                <c:pt idx="3">
                  <c:v>AbbVie Inc</c:v>
                </c:pt>
              </c:strCache>
            </c:strRef>
          </c:cat>
          <c:val>
            <c:numRef>
              <c:f>'[1709895990_Task 4 Revenue ^0 Cost Drivers.xlsx]Sheet3'!$D$43:$D$46</c:f>
              <c:numCache>
                <c:formatCode>#,##0</c:formatCode>
                <c:ptCount val="4"/>
                <c:pt idx="0">
                  <c:v>58496</c:v>
                </c:pt>
                <c:pt idx="1">
                  <c:v>85159</c:v>
                </c:pt>
                <c:pt idx="2">
                  <c:v>45000</c:v>
                </c:pt>
                <c:pt idx="3">
                  <c:v>54318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C0-4DE2-A254-626F84D0B51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165507455"/>
        <c:axId val="1567186607"/>
      </c:barChart>
      <c:catAx>
        <c:axId val="1165507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7186607"/>
        <c:crosses val="autoZero"/>
        <c:auto val="1"/>
        <c:lblAlgn val="ctr"/>
        <c:lblOffset val="100"/>
        <c:noMultiLvlLbl val="0"/>
      </c:catAx>
      <c:valAx>
        <c:axId val="156718660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65507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GB" sz="1200" b="1" i="0" u="none" strike="noStrike" kern="1200" cap="none" spc="0" normalizeH="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Marriot Intl Inc - YOY Revenue Performance ($'m)</a:t>
            </a:r>
            <a:endParaRPr lang="en-GB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'[1709895990_Task 4 Revenue ^0 Cost Drivers.xlsx]Table029 (Page 36)'!$O$20</c:f>
              <c:strCache>
                <c:ptCount val="1"/>
                <c:pt idx="0">
                  <c:v>FY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Drivers.xlsx]Table029 (Page 36)'!$N$21:$N$23</c:f>
              <c:strCache>
                <c:ptCount val="3"/>
                <c:pt idx="0">
                  <c:v>Net fee revenues</c:v>
                </c:pt>
                <c:pt idx="1">
                  <c:v>Owned, leased, and other revenue</c:v>
                </c:pt>
                <c:pt idx="2">
                  <c:v>Cost reimbursement revenue</c:v>
                </c:pt>
              </c:strCache>
            </c:strRef>
          </c:cat>
          <c:val>
            <c:numRef>
              <c:f>'[1709895990_Task 4 Revenue ^0 Cost Drivers.xlsx]Table029 (Page 36)'!$O$21:$O$23</c:f>
              <c:numCache>
                <c:formatCode>#,##0.00</c:formatCode>
                <c:ptCount val="3"/>
                <c:pt idx="0">
                  <c:v>3989</c:v>
                </c:pt>
                <c:pt idx="1">
                  <c:v>1367</c:v>
                </c:pt>
                <c:pt idx="2">
                  <c:v>15417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C0-42F2-B1F7-26A59CBD160E}"/>
            </c:ext>
          </c:extLst>
        </c:ser>
        <c:ser>
          <c:idx val="1"/>
          <c:order val="1"/>
          <c:tx>
            <c:strRef>
              <c:f>'[1709895990_Task 4 Revenue ^0 Cost Drivers.xlsx]Table029 (Page 36)'!$P$20</c:f>
              <c:strCache>
                <c:ptCount val="1"/>
                <c:pt idx="0">
                  <c:v>FY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Drivers.xlsx]Table029 (Page 36)'!$N$21:$N$23</c:f>
              <c:strCache>
                <c:ptCount val="3"/>
                <c:pt idx="0">
                  <c:v>Net fee revenues</c:v>
                </c:pt>
                <c:pt idx="1">
                  <c:v>Owned, leased, and other revenue</c:v>
                </c:pt>
                <c:pt idx="2">
                  <c:v>Cost reimbursement revenue</c:v>
                </c:pt>
              </c:strCache>
            </c:strRef>
          </c:cat>
          <c:val>
            <c:numRef>
              <c:f>'[1709895990_Task 4 Revenue ^0 Cost Drivers.xlsx]Table029 (Page 36)'!$P$21:$P$23</c:f>
              <c:numCache>
                <c:formatCode>#,##0.00</c:formatCode>
                <c:ptCount val="3"/>
                <c:pt idx="0">
                  <c:v>4736</c:v>
                </c:pt>
                <c:pt idx="1">
                  <c:v>1564</c:v>
                </c:pt>
                <c:pt idx="2">
                  <c:v>17413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C0-42F2-B1F7-26A59CBD16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1563983727"/>
        <c:axId val="1578158527"/>
      </c:barChart>
      <c:catAx>
        <c:axId val="156398372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58527"/>
        <c:crosses val="autoZero"/>
        <c:auto val="1"/>
        <c:lblAlgn val="ctr"/>
        <c:lblOffset val="100"/>
        <c:noMultiLvlLbl val="0"/>
      </c:catAx>
      <c:valAx>
        <c:axId val="157815852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crossAx val="1563983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Trend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'[1709895990_Task 4 Revenue ^0 Cost Drivers.xlsx]Sheet2'!$B$27</c:f>
              <c:strCache>
                <c:ptCount val="1"/>
                <c:pt idx="0">
                  <c:v>Average Daily Rate (ADR)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[1]Sheet2!$C$26:$G$26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[1]Sheet2!$C$27:$G$27</c:f>
              <c:numCache>
                <c:formatCode>General</c:formatCode>
                <c:ptCount val="5"/>
                <c:pt idx="0">
                  <c:v>182.67</c:v>
                </c:pt>
                <c:pt idx="1">
                  <c:v>182.6</c:v>
                </c:pt>
                <c:pt idx="2">
                  <c:v>151.51</c:v>
                </c:pt>
                <c:pt idx="3">
                  <c:v>145.56</c:v>
                </c:pt>
                <c:pt idx="4">
                  <c:v>203.23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85-42DD-9F96-5C8803409254}"/>
            </c:ext>
          </c:extLst>
        </c:ser>
        <c:ser>
          <c:idx val="1"/>
          <c:order val="1"/>
          <c:tx>
            <c:strRef>
              <c:f>'[1709895990_Task 4 Revenue ^0 Cost Drivers.xlsx]Sheet2'!$B$28</c:f>
              <c:strCache>
                <c:ptCount val="1"/>
                <c:pt idx="0">
                  <c:v>Revenue Per Available Room (REVPAR)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[1]Sheet2!$C$26:$G$26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[1]Sheet2!$C$28:$G$28</c:f>
              <c:numCache>
                <c:formatCode>General</c:formatCode>
                <c:ptCount val="5"/>
                <c:pt idx="0">
                  <c:v>134.58000000000001</c:v>
                </c:pt>
                <c:pt idx="1">
                  <c:v>134.6</c:v>
                </c:pt>
                <c:pt idx="2">
                  <c:v>47.53</c:v>
                </c:pt>
                <c:pt idx="3">
                  <c:v>74.66</c:v>
                </c:pt>
                <c:pt idx="4">
                  <c:v>123.3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85-42DD-9F96-5C8803409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40802271"/>
        <c:axId val="972104367"/>
      </c:lineChart>
      <c:catAx>
        <c:axId val="940802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2104367"/>
        <c:crosses val="autoZero"/>
        <c:auto val="1"/>
        <c:lblAlgn val="ctr"/>
        <c:lblOffset val="100"/>
        <c:noMultiLvlLbl val="0"/>
      </c:catAx>
      <c:valAx>
        <c:axId val="972104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0802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Cost Drivers ($'m)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'[1709895990_Task 4 Revenue ^0 Cost Drivers.xlsx]Sheet2'!$X$25</c:f>
              <c:strCache>
                <c:ptCount val="1"/>
                <c:pt idx="0">
                  <c:v>FY 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Drivers.xlsx]Sheet2'!$W$26:$W$29</c:f>
              <c:strCache>
                <c:ptCount val="4"/>
                <c:pt idx="0">
                  <c:v>Owned, leased, and other - direct</c:v>
                </c:pt>
                <c:pt idx="1">
                  <c:v>Depreciation, amortization, and other</c:v>
                </c:pt>
                <c:pt idx="2">
                  <c:v>General, administrative, and other</c:v>
                </c:pt>
                <c:pt idx="3">
                  <c:v>Reimbursed expenses</c:v>
                </c:pt>
              </c:strCache>
            </c:strRef>
          </c:cat>
          <c:val>
            <c:numRef>
              <c:f>'[1709895990_Task 4 Revenue ^0 Cost Drivers.xlsx]Sheet2'!$X$26:$X$29</c:f>
              <c:numCache>
                <c:formatCode>_(* #,##0.00_);_(* \(#,##0.00\);_(* "-"??_);_(@_)</c:formatCode>
                <c:ptCount val="4"/>
                <c:pt idx="0">
                  <c:v>1074</c:v>
                </c:pt>
                <c:pt idx="1">
                  <c:v>193</c:v>
                </c:pt>
                <c:pt idx="2">
                  <c:v>891</c:v>
                </c:pt>
                <c:pt idx="3">
                  <c:v>15141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3-4DEF-9741-1373640CBB2F}"/>
            </c:ext>
          </c:extLst>
        </c:ser>
        <c:ser>
          <c:idx val="1"/>
          <c:order val="1"/>
          <c:tx>
            <c:strRef>
              <c:f>'[1709895990_Task 4 Revenue ^0 Cost Drivers.xlsx]Sheet2'!$Y$25</c:f>
              <c:strCache>
                <c:ptCount val="1"/>
                <c:pt idx="0">
                  <c:v>FY 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Drivers.xlsx]Sheet2'!$W$26:$W$29</c:f>
              <c:strCache>
                <c:ptCount val="4"/>
                <c:pt idx="0">
                  <c:v>Owned, leased, and other - direct</c:v>
                </c:pt>
                <c:pt idx="1">
                  <c:v>Depreciation, amortization, and other</c:v>
                </c:pt>
                <c:pt idx="2">
                  <c:v>General, administrative, and other</c:v>
                </c:pt>
                <c:pt idx="3">
                  <c:v>Reimbursed expenses</c:v>
                </c:pt>
              </c:strCache>
            </c:strRef>
          </c:cat>
          <c:val>
            <c:numRef>
              <c:f>'[1709895990_Task 4 Revenue ^0 Cost Drivers.xlsx]Sheet2'!$Y$26:$Y$29</c:f>
              <c:numCache>
                <c:formatCode>_(* #,##0.00_);_(* \(#,##0.00\);_(* "-"??_);_(@_)</c:formatCode>
                <c:ptCount val="4"/>
                <c:pt idx="0">
                  <c:v>1165</c:v>
                </c:pt>
                <c:pt idx="1">
                  <c:v>189</c:v>
                </c:pt>
                <c:pt idx="2">
                  <c:v>1011</c:v>
                </c:pt>
                <c:pt idx="3">
                  <c:v>17424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A3-4DEF-9741-1373640CBB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631848031"/>
        <c:axId val="1578783183"/>
      </c:barChart>
      <c:catAx>
        <c:axId val="16318480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783183"/>
        <c:crosses val="autoZero"/>
        <c:auto val="1"/>
        <c:lblAlgn val="ctr"/>
        <c:lblOffset val="100"/>
        <c:noMultiLvlLbl val="0"/>
      </c:catAx>
      <c:valAx>
        <c:axId val="1578783183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1631848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GB"/>
              <a:t>Peer Performance ($'m)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'[1709895990_Task 4 Revenue ^0 Cost Drivers.xlsx]Sheet3'!$D$5</c:f>
              <c:strCache>
                <c:ptCount val="1"/>
                <c:pt idx="0">
                  <c:v>Revenue - 2023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Drivers.xlsx]Sheet3'!$C$6:$C$9</c:f>
              <c:strCache>
                <c:ptCount val="4"/>
                <c:pt idx="0">
                  <c:v>Marriot Inc.</c:v>
                </c:pt>
                <c:pt idx="1">
                  <c:v>Hilton Worldwide Holdings Inc</c:v>
                </c:pt>
                <c:pt idx="2">
                  <c:v>Hyatt Hotels Corp</c:v>
                </c:pt>
                <c:pt idx="3">
                  <c:v>InterContinental Hotels Group Plc</c:v>
                </c:pt>
              </c:strCache>
            </c:strRef>
          </c:cat>
          <c:val>
            <c:numRef>
              <c:f>'[1709895990_Task 4 Revenue ^0 Cost Drivers.xlsx]Sheet3'!$D$6:$D$9</c:f>
              <c:numCache>
                <c:formatCode>_(* #,##0.00_);_(* \(#,##0.00\);_(* "-"??_);_(@_)</c:formatCode>
                <c:ptCount val="4"/>
                <c:pt idx="0">
                  <c:v>23713</c:v>
                </c:pt>
                <c:pt idx="1">
                  <c:v>10235</c:v>
                </c:pt>
                <c:pt idx="2">
                  <c:v>6667</c:v>
                </c:pt>
                <c:pt idx="3">
                  <c:v>4624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1-4DF2-9C9C-300C15CD437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631847071"/>
        <c:axId val="1492432095"/>
      </c:barChart>
      <c:catAx>
        <c:axId val="1631847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2432095"/>
        <c:crosses val="autoZero"/>
        <c:auto val="1"/>
        <c:lblAlgn val="ctr"/>
        <c:lblOffset val="100"/>
        <c:noMultiLvlLbl val="0"/>
      </c:catAx>
      <c:valAx>
        <c:axId val="1492432095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631847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Johnson &amp; Johnson - Revenue Drivers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8E5-44A0-ADBE-E50620C8FC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8E5-44A0-ADBE-E50620C8FCF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'[1709895990_Task 4 Revenue ^0 Cost Drivers.xlsx]Sheet1'!$D$25:$D$26</c:f>
              <c:strCache>
                <c:ptCount val="2"/>
                <c:pt idx="0">
                  <c:v>Innovative Medicine</c:v>
                </c:pt>
                <c:pt idx="1">
                  <c:v>Medtech</c:v>
                </c:pt>
              </c:strCache>
            </c:strRef>
          </c:cat>
          <c:val>
            <c:numRef>
              <c:f>'[1709895990_Task 4 Revenue ^0 Cost Drivers.xlsx]Sheet1'!$E$25:$E$26</c:f>
              <c:numCache>
                <c:formatCode>_(* #,##0.00_);_(* \(#,##0.00\);_(* "-"??_);_(@_)</c:formatCode>
                <c:ptCount val="2"/>
                <c:pt idx="0">
                  <c:v>54759</c:v>
                </c:pt>
                <c:pt idx="1">
                  <c:v>30400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E5-44A0-ADBE-E50620C8FCF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Revenue Driver - Innovative Medicine ($'m)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'[1709895990_Task 4 Revenue ^0 Cost Drivers.xlsx]Sheet1'!$D$5</c:f>
              <c:strCache>
                <c:ptCount val="1"/>
                <c:pt idx="0">
                  <c:v>Immunology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Drivers.xlsx]Sheet1'!$E$5</c:f>
              <c:numCache>
                <c:formatCode>_(* #,##0.00_);_(* \(#,##0.00\);_(* "-"??_);_(@_)</c:formatCode>
                <c:ptCount val="1"/>
                <c:pt idx="0">
                  <c:v>18052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27-4E8B-A717-1D80402F67BF}"/>
            </c:ext>
          </c:extLst>
        </c:ser>
        <c:ser>
          <c:idx val="1"/>
          <c:order val="1"/>
          <c:tx>
            <c:strRef>
              <c:f>'[1709895990_Task 4 Revenue ^0 Cost Drivers.xlsx]Sheet1'!$D$6</c:f>
              <c:strCache>
                <c:ptCount val="1"/>
                <c:pt idx="0">
                  <c:v>Infectious Disease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Drivers.xlsx]Sheet1'!$E$6</c:f>
              <c:numCache>
                <c:formatCode>_(* #,##0.00_);_(* \(#,##0.00\);_(* "-"??_);_(@_)</c:formatCode>
                <c:ptCount val="1"/>
                <c:pt idx="0">
                  <c:v>4418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27-4E8B-A717-1D80402F67BF}"/>
            </c:ext>
          </c:extLst>
        </c:ser>
        <c:ser>
          <c:idx val="2"/>
          <c:order val="2"/>
          <c:tx>
            <c:strRef>
              <c:f>'[1709895990_Task 4 Revenue ^0 Cost Drivers.xlsx]Sheet1'!$D$7</c:f>
              <c:strCache>
                <c:ptCount val="1"/>
                <c:pt idx="0">
                  <c:v>Neuroscience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Drivers.xlsx]Sheet1'!$E$7</c:f>
              <c:numCache>
                <c:formatCode>_(* #,##0.00_);_(* \(#,##0.00\);_(* "-"??_);_(@_)</c:formatCode>
                <c:ptCount val="1"/>
                <c:pt idx="0">
                  <c:v>7140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27-4E8B-A717-1D80402F67BF}"/>
            </c:ext>
          </c:extLst>
        </c:ser>
        <c:ser>
          <c:idx val="3"/>
          <c:order val="3"/>
          <c:tx>
            <c:strRef>
              <c:f>'[1709895990_Task 4 Revenue ^0 Cost Drivers.xlsx]Sheet1'!$D$8</c:f>
              <c:strCache>
                <c:ptCount val="1"/>
                <c:pt idx="0">
                  <c:v>Oncology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Drivers.xlsx]Sheet1'!$E$8</c:f>
              <c:numCache>
                <c:formatCode>_(* #,##0.00_);_(* \(#,##0.00\);_(* "-"??_);_(@_)</c:formatCode>
                <c:ptCount val="1"/>
                <c:pt idx="0">
                  <c:v>17661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27-4E8B-A717-1D80402F67BF}"/>
            </c:ext>
          </c:extLst>
        </c:ser>
        <c:ser>
          <c:idx val="4"/>
          <c:order val="4"/>
          <c:tx>
            <c:strRef>
              <c:f>'[1709895990_Task 4 Revenue ^0 Cost Drivers.xlsx]Sheet1'!$D$9</c:f>
              <c:strCache>
                <c:ptCount val="1"/>
                <c:pt idx="0">
                  <c:v>Cardiovascular/Metabolism/Other (CVM)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Drivers.xlsx]Sheet1'!$E$9</c:f>
              <c:numCache>
                <c:formatCode>_(* #,##0.00_);_(* \(#,##0.00\);_(* "-"??_);_(@_)</c:formatCode>
                <c:ptCount val="1"/>
                <c:pt idx="0">
                  <c:v>3671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27-4E8B-A717-1D80402F67BF}"/>
            </c:ext>
          </c:extLst>
        </c:ser>
        <c:ser>
          <c:idx val="5"/>
          <c:order val="5"/>
          <c:tx>
            <c:strRef>
              <c:f>'[1709895990_Task 4 Revenue ^0 Cost Drivers.xlsx]Sheet1'!$D$10</c:f>
              <c:strCache>
                <c:ptCount val="1"/>
                <c:pt idx="0">
                  <c:v>Pulmonary Hypertension (PH)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Drivers.xlsx]Sheet1'!$E$10</c:f>
              <c:numCache>
                <c:formatCode>_(* #,##0.00_);_(* \(#,##0.00\);_(* "-"??_);_(@_)</c:formatCode>
                <c:ptCount val="1"/>
                <c:pt idx="0">
                  <c:v>3815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27-4E8B-A717-1D80402F67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24276351"/>
        <c:axId val="1578152575"/>
      </c:barChart>
      <c:catAx>
        <c:axId val="1624276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52575"/>
        <c:crosses val="autoZero"/>
        <c:auto val="1"/>
        <c:lblAlgn val="ctr"/>
        <c:lblOffset val="100"/>
        <c:noMultiLvlLbl val="0"/>
      </c:catAx>
      <c:valAx>
        <c:axId val="1578152575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276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Revenue Driver - Medtech ($'m)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'[1709895990_Task 4 Revenue ^0 Cost Drivers.xlsx]Sheet1'!$D$12</c:f>
              <c:strCache>
                <c:ptCount val="1"/>
                <c:pt idx="0">
                  <c:v>Interventional Solutions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Drivers.xlsx]Sheet1'!$E$12</c:f>
              <c:numCache>
                <c:formatCode>_(* #,##0.00_);_(* \(#,##0.00\);_(* "-"??_);_(@_)</c:formatCode>
                <c:ptCount val="1"/>
                <c:pt idx="0">
                  <c:v>6350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20-4DF7-84B9-B2FEB3B07CEF}"/>
            </c:ext>
          </c:extLst>
        </c:ser>
        <c:ser>
          <c:idx val="1"/>
          <c:order val="1"/>
          <c:tx>
            <c:strRef>
              <c:f>'[1709895990_Task 4 Revenue ^0 Cost Drivers.xlsx]Sheet1'!$D$13</c:f>
              <c:strCache>
                <c:ptCount val="1"/>
                <c:pt idx="0">
                  <c:v>Orthopaedics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Drivers.xlsx]Sheet1'!$E$13</c:f>
              <c:numCache>
                <c:formatCode>_(* #,##0.00_);_(* \(#,##0.00\);_(* "-"??_);_(@_)</c:formatCode>
                <c:ptCount val="1"/>
                <c:pt idx="0">
                  <c:v>8942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20-4DF7-84B9-B2FEB3B07CEF}"/>
            </c:ext>
          </c:extLst>
        </c:ser>
        <c:ser>
          <c:idx val="2"/>
          <c:order val="2"/>
          <c:tx>
            <c:strRef>
              <c:f>'[1709895990_Task 4 Revenue ^0 Cost Drivers.xlsx]Sheet1'!$D$14</c:f>
              <c:strCache>
                <c:ptCount val="1"/>
                <c:pt idx="0">
                  <c:v>Surgery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Drivers.xlsx]Sheet1'!$E$14</c:f>
              <c:numCache>
                <c:formatCode>_(* #,##0.00_);_(* \(#,##0.00\);_(* "-"??_);_(@_)</c:formatCode>
                <c:ptCount val="1"/>
                <c:pt idx="0">
                  <c:v>10037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20-4DF7-84B9-B2FEB3B07CEF}"/>
            </c:ext>
          </c:extLst>
        </c:ser>
        <c:ser>
          <c:idx val="3"/>
          <c:order val="3"/>
          <c:tx>
            <c:strRef>
              <c:f>'[1709895990_Task 4 Revenue ^0 Cost Drivers.xlsx]Sheet1'!$D$15</c:f>
              <c:strCache>
                <c:ptCount val="1"/>
                <c:pt idx="0">
                  <c:v>Vision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'[1709895990_Task 4 Revenue ^0 Cost Drivers.xlsx]Sheet1'!$E$15</c:f>
              <c:numCache>
                <c:formatCode>_(* #,##0.00_);_(* \(#,##0.00\);_(* "-"??_);_(@_)</c:formatCode>
                <c:ptCount val="1"/>
                <c:pt idx="0">
                  <c:v>5072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20-4DF7-84B9-B2FEB3B07CE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52056607"/>
        <c:axId val="1578161999"/>
      </c:barChart>
      <c:catAx>
        <c:axId val="15520566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61999"/>
        <c:crosses val="autoZero"/>
        <c:auto val="1"/>
        <c:lblAlgn val="ctr"/>
        <c:lblOffset val="100"/>
        <c:noMultiLvlLbl val="0"/>
      </c:catAx>
      <c:valAx>
        <c:axId val="1578161999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2056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GB" sz="1200" b="1" i="0" u="none" strike="noStrike" kern="1200" cap="none" spc="0" normalizeH="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Johnson &amp; Johnson - YOY Revenue Performance ($'m)</a:t>
            </a:r>
            <a:endParaRPr lang="en-GB" sz="1200" b="0" i="0" u="none" strike="noStrike" kern="1200" cap="none" spc="0" normalizeH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'[1709895990_Task 4 Revenue ^0 Cost Drivers.xlsx]Sheet1'!$D$1</c:f>
              <c:strCache>
                <c:ptCount val="1"/>
                <c:pt idx="0">
                  <c:v>FY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Drivers.xlsx]Sheet1'!$C$2:$C$3</c:f>
              <c:strCache>
                <c:ptCount val="2"/>
                <c:pt idx="0">
                  <c:v>Innovative Medcine</c:v>
                </c:pt>
                <c:pt idx="1">
                  <c:v>Medtech</c:v>
                </c:pt>
              </c:strCache>
            </c:strRef>
          </c:cat>
          <c:val>
            <c:numRef>
              <c:f>'[1709895990_Task 4 Revenue ^0 Cost Drivers.xlsx]Sheet1'!$D$2:$D$3</c:f>
              <c:numCache>
                <c:formatCode>_(* #,##0.00_);_(* \(#,##0.00\);_(* "-"??_);_(@_)</c:formatCode>
                <c:ptCount val="2"/>
                <c:pt idx="0">
                  <c:v>52459.12</c:v>
                </c:pt>
                <c:pt idx="1">
                  <c:v>27116.799999999999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C7-4E18-8B14-326031F88CB9}"/>
            </c:ext>
          </c:extLst>
        </c:ser>
        <c:ser>
          <c:idx val="1"/>
          <c:order val="1"/>
          <c:tx>
            <c:strRef>
              <c:f>'[1709895990_Task 4 Revenue ^0 Cost Drivers.xlsx]Sheet1'!$E$1</c:f>
              <c:strCache>
                <c:ptCount val="1"/>
                <c:pt idx="0">
                  <c:v>FY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'[1709895990_Task 4 Revenue ^0 Cost Drivers.xlsx]Sheet1'!$C$2:$C$3</c:f>
              <c:strCache>
                <c:ptCount val="2"/>
                <c:pt idx="0">
                  <c:v>Innovative Medcine</c:v>
                </c:pt>
                <c:pt idx="1">
                  <c:v>Medtech</c:v>
                </c:pt>
              </c:strCache>
            </c:strRef>
          </c:cat>
          <c:val>
            <c:numRef>
              <c:f>'[1709895990_Task 4 Revenue ^0 Cost Drivers.xlsx]Sheet1'!$E$2:$E$3</c:f>
              <c:numCache>
                <c:formatCode>_(* #,##0.00_);_(* \(#,##0.00\);_(* "-"??_);_(@_)</c:formatCode>
                <c:ptCount val="2"/>
                <c:pt idx="0">
                  <c:v>54759</c:v>
                </c:pt>
                <c:pt idx="1">
                  <c:v>30400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C7-4E18-8B14-326031F88C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1559055775"/>
        <c:axId val="1653779951"/>
      </c:barChart>
      <c:catAx>
        <c:axId val="155905577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3779951"/>
        <c:crosses val="autoZero"/>
        <c:auto val="1"/>
        <c:lblAlgn val="ctr"/>
        <c:lblOffset val="100"/>
        <c:noMultiLvlLbl val="0"/>
      </c:catAx>
      <c:valAx>
        <c:axId val="1653779951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_(* #,##0.00_);_(* \(#,##0.00\);_(* &quot;-&quot;??_);_(@_)" sourceLinked="1"/>
        <c:majorTickMark val="none"/>
        <c:minorTickMark val="none"/>
        <c:tickLblPos val="nextTo"/>
        <c:crossAx val="1559055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 BASSEY</dc:creator>
  <cp:keywords/>
  <dc:description/>
  <cp:lastModifiedBy>GODWIN BASSEY</cp:lastModifiedBy>
  <cp:revision>72</cp:revision>
  <dcterms:created xsi:type="dcterms:W3CDTF">2024-03-21T12:11:00Z</dcterms:created>
  <dcterms:modified xsi:type="dcterms:W3CDTF">2024-03-25T10:26:00Z</dcterms:modified>
</cp:coreProperties>
</file>