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7CD8" w14:textId="77777777" w:rsidR="004E2062" w:rsidRDefault="00000000" w:rsidP="00DE6D82">
      <w:pPr>
        <w:pStyle w:val="Title"/>
        <w:jc w:val="center"/>
      </w:pPr>
      <w:r>
        <w:t>Cost-Volume-Profit (CVP) Analysis &amp; Break-Even Report – FitGear Ltd.</w:t>
      </w:r>
    </w:p>
    <w:p w14:paraId="28A535C6" w14:textId="77777777" w:rsidR="004E2062" w:rsidRDefault="00000000">
      <w:r>
        <w:t>As a financial analyst for FitGear Ltd., this report provides a CVP (Cost-Volume-Profit) analysis to evaluate the profitability of launching a new fitness tracker model. Using the provided data, the report calculates the contribution margin, break-even sales, and the number of units required to earn a target profit of $100,000.</w:t>
      </w:r>
    </w:p>
    <w:p w14:paraId="650CB575" w14:textId="77777777" w:rsidR="004E2062" w:rsidRDefault="00000000">
      <w:pPr>
        <w:pStyle w:val="Heading1"/>
      </w:pPr>
      <w:r>
        <w:t>Financial Data Summary</w:t>
      </w:r>
    </w:p>
    <w:p w14:paraId="339A431D" w14:textId="77777777" w:rsidR="004E2062" w:rsidRDefault="00000000">
      <w:r>
        <w:t>• Selling Price per Unit: $100</w:t>
      </w:r>
      <w:r>
        <w:br/>
        <w:t>• Variable Cost per Unit: $40</w:t>
      </w:r>
      <w:r>
        <w:br/>
        <w:t>• Total Fixed Costs: $300,000</w:t>
      </w:r>
    </w:p>
    <w:p w14:paraId="400D81CF" w14:textId="77777777" w:rsidR="004E2062" w:rsidRDefault="00000000">
      <w:pPr>
        <w:pStyle w:val="Heading1"/>
      </w:pPr>
      <w:r>
        <w:t>Calculations</w:t>
      </w:r>
    </w:p>
    <w:p w14:paraId="6139A69B" w14:textId="77777777" w:rsidR="004E2062" w:rsidRDefault="00000000">
      <w:r>
        <w:t>1. Contribution Margin per Unit = Selling Price − Variable Cost = $100 − $40 = $60</w:t>
      </w:r>
    </w:p>
    <w:p w14:paraId="7BB9824A" w14:textId="77777777" w:rsidR="004E2062" w:rsidRDefault="00000000">
      <w:r>
        <w:t>2. Contribution Margin Ratio = Contribution Margin / Selling Price = $60 / $100 = 0.60 or 60%</w:t>
      </w:r>
    </w:p>
    <w:p w14:paraId="16C84600" w14:textId="77777777" w:rsidR="004E2062" w:rsidRDefault="00000000">
      <w:r>
        <w:t>3. Break-even Sales (Units) = Fixed Costs / Contribution Margin = $300,000 / $60 = 5,000 units</w:t>
      </w:r>
    </w:p>
    <w:p w14:paraId="1C321DE2" w14:textId="77777777" w:rsidR="004E2062" w:rsidRDefault="00000000">
      <w:r>
        <w:t>4. Break-even Sales (Dollars) = Break-even Units × Selling Price = 5,000 × $100 = $500,000</w:t>
      </w:r>
    </w:p>
    <w:p w14:paraId="49B11D33" w14:textId="77777777" w:rsidR="004E2062" w:rsidRDefault="00000000">
      <w:r>
        <w:t>5. Sales Volume Needed for $100,000 Profit = (Fixed Costs + Desired Profit) / Contribution Margin</w:t>
      </w:r>
    </w:p>
    <w:p w14:paraId="2ABA0CEA" w14:textId="77777777" w:rsidR="004E2062" w:rsidRDefault="00000000">
      <w:r>
        <w:t xml:space="preserve">   = ($300,000 + $100,000) / $60 = 6,666.67 units (approx. 6,667 units)</w:t>
      </w:r>
    </w:p>
    <w:p w14:paraId="3E8E2940" w14:textId="77777777" w:rsidR="004E2062" w:rsidRDefault="00000000">
      <w:pPr>
        <w:pStyle w:val="Heading1"/>
      </w:pPr>
      <w:r>
        <w:t>Summary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874"/>
        <w:gridCol w:w="2873"/>
        <w:gridCol w:w="2873"/>
      </w:tblGrid>
      <w:tr w:rsidR="004E2062" w14:paraId="5676E5EB" w14:textId="77777777" w:rsidTr="004E2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ED15796" w14:textId="77777777" w:rsidR="004E2062" w:rsidRDefault="00000000">
            <w:r>
              <w:t>Item</w:t>
            </w:r>
          </w:p>
        </w:tc>
        <w:tc>
          <w:tcPr>
            <w:tcW w:w="2880" w:type="dxa"/>
          </w:tcPr>
          <w:p w14:paraId="7019FF70" w14:textId="77777777" w:rsidR="004E206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Calculation</w:t>
            </w:r>
          </w:p>
        </w:tc>
        <w:tc>
          <w:tcPr>
            <w:tcW w:w="2880" w:type="dxa"/>
          </w:tcPr>
          <w:p w14:paraId="306965E6" w14:textId="77777777" w:rsidR="004E206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Value</w:t>
            </w:r>
          </w:p>
        </w:tc>
      </w:tr>
      <w:tr w:rsidR="004E2062" w14:paraId="39D435F0" w14:textId="77777777" w:rsidTr="004E2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A5F5F82" w14:textId="77777777" w:rsidR="004E2062" w:rsidRDefault="00000000">
            <w:r>
              <w:t>Contribution Margin per Unit ($)</w:t>
            </w:r>
          </w:p>
        </w:tc>
        <w:tc>
          <w:tcPr>
            <w:tcW w:w="2880" w:type="dxa"/>
          </w:tcPr>
          <w:p w14:paraId="27DFD0B9" w14:textId="77777777" w:rsidR="004E206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$100 − $40</w:t>
            </w:r>
          </w:p>
        </w:tc>
        <w:tc>
          <w:tcPr>
            <w:tcW w:w="2880" w:type="dxa"/>
          </w:tcPr>
          <w:p w14:paraId="50572285" w14:textId="77777777" w:rsidR="004E206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$60</w:t>
            </w:r>
          </w:p>
        </w:tc>
      </w:tr>
      <w:tr w:rsidR="004E2062" w14:paraId="1F2062C5" w14:textId="77777777" w:rsidTr="004E20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D260810" w14:textId="77777777" w:rsidR="004E2062" w:rsidRDefault="00000000">
            <w:r>
              <w:t>Contribution Margin Ratio (%)</w:t>
            </w:r>
          </w:p>
        </w:tc>
        <w:tc>
          <w:tcPr>
            <w:tcW w:w="2880" w:type="dxa"/>
          </w:tcPr>
          <w:p w14:paraId="5710196A" w14:textId="77777777" w:rsidR="004E2062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$60 / $100</w:t>
            </w:r>
          </w:p>
        </w:tc>
        <w:tc>
          <w:tcPr>
            <w:tcW w:w="2880" w:type="dxa"/>
          </w:tcPr>
          <w:p w14:paraId="1FABDBEA" w14:textId="77777777" w:rsidR="004E2062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60%</w:t>
            </w:r>
          </w:p>
        </w:tc>
      </w:tr>
      <w:tr w:rsidR="004E2062" w14:paraId="20FAFA36" w14:textId="77777777" w:rsidTr="004E2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879F356" w14:textId="77777777" w:rsidR="004E2062" w:rsidRDefault="00000000">
            <w:r>
              <w:t>Break-even Sales (Units)</w:t>
            </w:r>
          </w:p>
        </w:tc>
        <w:tc>
          <w:tcPr>
            <w:tcW w:w="2880" w:type="dxa"/>
          </w:tcPr>
          <w:p w14:paraId="397906EE" w14:textId="77777777" w:rsidR="004E206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$300,000 / $60</w:t>
            </w:r>
          </w:p>
        </w:tc>
        <w:tc>
          <w:tcPr>
            <w:tcW w:w="2880" w:type="dxa"/>
          </w:tcPr>
          <w:p w14:paraId="730BA662" w14:textId="77777777" w:rsidR="004E206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5,000 units</w:t>
            </w:r>
          </w:p>
        </w:tc>
      </w:tr>
      <w:tr w:rsidR="004E2062" w14:paraId="3F3F545E" w14:textId="77777777" w:rsidTr="004E20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75D9FCA" w14:textId="77777777" w:rsidR="004E2062" w:rsidRDefault="00000000">
            <w:r>
              <w:t>Break-even Sales (Dollars)</w:t>
            </w:r>
          </w:p>
        </w:tc>
        <w:tc>
          <w:tcPr>
            <w:tcW w:w="2880" w:type="dxa"/>
          </w:tcPr>
          <w:p w14:paraId="3DC7EEBC" w14:textId="77777777" w:rsidR="004E2062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5,000 × $100</w:t>
            </w:r>
          </w:p>
        </w:tc>
        <w:tc>
          <w:tcPr>
            <w:tcW w:w="2880" w:type="dxa"/>
          </w:tcPr>
          <w:p w14:paraId="3A1E80C8" w14:textId="77777777" w:rsidR="004E2062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$500,000</w:t>
            </w:r>
          </w:p>
        </w:tc>
      </w:tr>
      <w:tr w:rsidR="004E2062" w14:paraId="5A528959" w14:textId="77777777" w:rsidTr="004E2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B948092" w14:textId="77777777" w:rsidR="004E2062" w:rsidRDefault="00000000">
            <w:r>
              <w:t>Sales Volume Needed for $100,000 Profit (Units)</w:t>
            </w:r>
          </w:p>
        </w:tc>
        <w:tc>
          <w:tcPr>
            <w:tcW w:w="2880" w:type="dxa"/>
          </w:tcPr>
          <w:p w14:paraId="0B156CDC" w14:textId="77777777" w:rsidR="004E206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($300,000 + $100,000) / $60</w:t>
            </w:r>
          </w:p>
        </w:tc>
        <w:tc>
          <w:tcPr>
            <w:tcW w:w="2880" w:type="dxa"/>
          </w:tcPr>
          <w:p w14:paraId="4FFDE54D" w14:textId="77777777" w:rsidR="004E206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6,667 units</w:t>
            </w:r>
          </w:p>
        </w:tc>
      </w:tr>
    </w:tbl>
    <w:p w14:paraId="2B6BF506" w14:textId="77777777" w:rsidR="004E2062" w:rsidRDefault="00000000">
      <w:pPr>
        <w:pStyle w:val="Heading1"/>
      </w:pPr>
      <w:r>
        <w:lastRenderedPageBreak/>
        <w:t>Strategic Analysis Questions</w:t>
      </w:r>
    </w:p>
    <w:p w14:paraId="67A3AAEA" w14:textId="77777777" w:rsidR="004E2062" w:rsidRDefault="00000000">
      <w:r>
        <w:t>1. **What does the contribution margin tell us about FitGear Ltd.’s profitability?**</w:t>
      </w:r>
      <w:r>
        <w:br/>
        <w:t xml:space="preserve">   - The contribution margin of $60 per unit shows how much revenue is available to cover fixed costs and generate profit after covering variable costs. A higher margin implies better profitability potential per unit sold.</w:t>
      </w:r>
    </w:p>
    <w:p w14:paraId="0CE0B4A5" w14:textId="77777777" w:rsidR="004E2062" w:rsidRDefault="00000000">
      <w:r>
        <w:t>2. **How can the contribution margin be used in pricing decisions?**</w:t>
      </w:r>
      <w:r>
        <w:br/>
        <w:t xml:space="preserve">   - It helps determine the minimum price required to maintain profitability. A company can assess whether a price decrease is feasible by observing its effect on the margin and required sales volume.</w:t>
      </w:r>
    </w:p>
    <w:p w14:paraId="237EC50E" w14:textId="77777777" w:rsidR="004E2062" w:rsidRDefault="00000000">
      <w:r>
        <w:t>3. **If FitGear wants to reduce its $60 per unit margin, what effect would that have on the break-even point?**</w:t>
      </w:r>
      <w:r>
        <w:br/>
        <w:t xml:space="preserve">   - A lower margin increases the number of units required to break even. This raises the risk of not covering fixed costs, especially if market demand is uncertain.</w:t>
      </w:r>
    </w:p>
    <w:p w14:paraId="515A7CE2" w14:textId="77777777" w:rsidR="004E2062" w:rsidRDefault="00000000">
      <w:r>
        <w:t>4. **What strategies can FitGear Ltd. use to lower the break-even point?**</w:t>
      </w:r>
      <w:r>
        <w:br/>
        <w:t xml:space="preserve">   - Reduce fixed costs through cost control or outsourcing.</w:t>
      </w:r>
      <w:r>
        <w:br/>
        <w:t xml:space="preserve">   - Increase the selling price (if market allows).</w:t>
      </w:r>
      <w:r>
        <w:br/>
        <w:t xml:space="preserve">   - Lower variable costs through better supply chain management.</w:t>
      </w:r>
      <w:r>
        <w:br/>
        <w:t xml:space="preserve">   - Introduce bundled products or value-added services to increase revenue per sale.</w:t>
      </w:r>
    </w:p>
    <w:p w14:paraId="1775B8EE" w14:textId="77777777" w:rsidR="004E2062" w:rsidRDefault="00000000">
      <w:pPr>
        <w:pStyle w:val="Heading1"/>
      </w:pPr>
      <w:r>
        <w:t>Conclusion</w:t>
      </w:r>
    </w:p>
    <w:p w14:paraId="1A44393C" w14:textId="77777777" w:rsidR="004E2062" w:rsidRDefault="00000000">
      <w:r>
        <w:t>The CVP and break-even analysis shows that FitGear Ltd. must sell 5,000 units of its new product to cover fixed costs. To achieve a profit of $100,000, it must sell approximately 6,667 units. The contribution margin of $60 provides flexibility for growth, and managing costs or pricing strategy can significantly affect profitability and break-even performance.</w:t>
      </w:r>
    </w:p>
    <w:p w14:paraId="4654842B" w14:textId="77777777" w:rsidR="004E2062" w:rsidRDefault="00000000">
      <w:pPr>
        <w:pStyle w:val="Heading1"/>
      </w:pPr>
      <w:r>
        <w:t>References</w:t>
      </w:r>
    </w:p>
    <w:p w14:paraId="335F4980" w14:textId="371D39B3" w:rsidR="004E2062" w:rsidRDefault="00000000">
      <w:r>
        <w:t xml:space="preserve">- Corporate Finance Institute (CFI) – CVP Analysis: </w:t>
      </w:r>
      <w:hyperlink r:id="rId6" w:history="1">
        <w:r w:rsidR="00DE6D82" w:rsidRPr="00232EED">
          <w:rPr>
            <w:rStyle w:val="Hyperlink"/>
          </w:rPr>
          <w:t>https://corporatefinanceinstitute.com/resources</w:t>
        </w:r>
        <w:r w:rsidR="00DE6D82" w:rsidRPr="00232EED">
          <w:rPr>
            <w:rStyle w:val="Hyperlink"/>
          </w:rPr>
          <w:t>/</w:t>
        </w:r>
        <w:r w:rsidR="00DE6D82" w:rsidRPr="00232EED">
          <w:rPr>
            <w:rStyle w:val="Hyperlink"/>
          </w:rPr>
          <w:t>accounting/cvp-analysis/</w:t>
        </w:r>
      </w:hyperlink>
      <w:r w:rsidR="00DE6D82">
        <w:t xml:space="preserve"> </w:t>
      </w:r>
      <w:r>
        <w:br/>
        <w:t xml:space="preserve">- Investopedia – Contribution Margin: </w:t>
      </w:r>
      <w:hyperlink r:id="rId7" w:history="1">
        <w:r w:rsidR="00DE6D82" w:rsidRPr="00232EED">
          <w:rPr>
            <w:rStyle w:val="Hyperlink"/>
          </w:rPr>
          <w:t>https://www.investopedia.com/terms/c/</w:t>
        </w:r>
        <w:r w:rsidR="00DE6D82" w:rsidRPr="00232EED">
          <w:rPr>
            <w:rStyle w:val="Hyperlink"/>
          </w:rPr>
          <w:t>c</w:t>
        </w:r>
        <w:r w:rsidR="00DE6D82" w:rsidRPr="00232EED">
          <w:rPr>
            <w:rStyle w:val="Hyperlink"/>
          </w:rPr>
          <w:t>ontributionmargin.asp</w:t>
        </w:r>
      </w:hyperlink>
      <w:r w:rsidR="00DE6D82">
        <w:t xml:space="preserve"> </w:t>
      </w:r>
      <w:r>
        <w:br/>
      </w:r>
    </w:p>
    <w:sectPr w:rsidR="004E20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7189416">
    <w:abstractNumId w:val="8"/>
  </w:num>
  <w:num w:numId="2" w16cid:durableId="1695308516">
    <w:abstractNumId w:val="6"/>
  </w:num>
  <w:num w:numId="3" w16cid:durableId="785348693">
    <w:abstractNumId w:val="5"/>
  </w:num>
  <w:num w:numId="4" w16cid:durableId="1266617486">
    <w:abstractNumId w:val="4"/>
  </w:num>
  <w:num w:numId="5" w16cid:durableId="1806773054">
    <w:abstractNumId w:val="7"/>
  </w:num>
  <w:num w:numId="6" w16cid:durableId="1076781236">
    <w:abstractNumId w:val="3"/>
  </w:num>
  <w:num w:numId="7" w16cid:durableId="652956086">
    <w:abstractNumId w:val="2"/>
  </w:num>
  <w:num w:numId="8" w16cid:durableId="1683168039">
    <w:abstractNumId w:val="1"/>
  </w:num>
  <w:num w:numId="9" w16cid:durableId="158487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E2062"/>
    <w:rsid w:val="00AA1D8D"/>
    <w:rsid w:val="00B47730"/>
    <w:rsid w:val="00CB0664"/>
    <w:rsid w:val="00D20E37"/>
    <w:rsid w:val="00DE6D8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1A413"/>
  <w14:defaultImageDpi w14:val="300"/>
  <w15:docId w15:val="{605BE98A-4A9A-4C58-8696-5FF01AF7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E6D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D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6D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vestopedia.com/terms/c/contributionmargin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rporatefinanceinstitute.com/resources/accounting/cvp-analys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Kolchuma Begum</cp:lastModifiedBy>
  <cp:revision>2</cp:revision>
  <dcterms:created xsi:type="dcterms:W3CDTF">2025-06-19T17:57:00Z</dcterms:created>
  <dcterms:modified xsi:type="dcterms:W3CDTF">2025-06-19T17:57:00Z</dcterms:modified>
  <cp:category/>
</cp:coreProperties>
</file>